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DE" w:rsidRPr="008E4178" w:rsidRDefault="008E4178">
      <w:pPr>
        <w:ind w:right="-6"/>
        <w:jc w:val="center"/>
        <w:rPr>
          <w:color w:val="00B050"/>
          <w:sz w:val="20"/>
          <w:szCs w:val="20"/>
        </w:rPr>
      </w:pPr>
      <w:r w:rsidRPr="008E4178">
        <w:rPr>
          <w:rFonts w:ascii="Calibri" w:eastAsia="Calibri" w:hAnsi="Calibri" w:cs="Calibri"/>
          <w:color w:val="00B050"/>
        </w:rPr>
        <w:t>1</w:t>
      </w:r>
    </w:p>
    <w:p w:rsidR="00565BDE" w:rsidRPr="008E4178" w:rsidRDefault="00565BDE">
      <w:pPr>
        <w:spacing w:line="301" w:lineRule="exact"/>
        <w:rPr>
          <w:color w:val="00B050"/>
          <w:sz w:val="24"/>
          <w:szCs w:val="24"/>
        </w:rPr>
      </w:pPr>
    </w:p>
    <w:p w:rsidR="00565BDE" w:rsidRPr="008E4178" w:rsidRDefault="008E4178">
      <w:pPr>
        <w:ind w:right="-6"/>
        <w:jc w:val="center"/>
        <w:rPr>
          <w:color w:val="00B050"/>
          <w:sz w:val="20"/>
          <w:szCs w:val="20"/>
        </w:rPr>
      </w:pPr>
      <w:r w:rsidRPr="008E4178">
        <w:rPr>
          <w:rFonts w:eastAsia="Times New Roman"/>
          <w:b/>
          <w:bCs/>
          <w:color w:val="00B050"/>
          <w:sz w:val="28"/>
          <w:szCs w:val="28"/>
        </w:rPr>
        <w:t>ИНФОРМАЦИЯ</w:t>
      </w:r>
    </w:p>
    <w:p w:rsidR="00565BDE" w:rsidRPr="008E4178" w:rsidRDefault="00565BDE">
      <w:pPr>
        <w:spacing w:line="2" w:lineRule="exact"/>
        <w:rPr>
          <w:color w:val="00B050"/>
          <w:sz w:val="24"/>
          <w:szCs w:val="24"/>
        </w:rPr>
      </w:pPr>
    </w:p>
    <w:p w:rsidR="00565BDE" w:rsidRPr="008E4178" w:rsidRDefault="008E4178">
      <w:pPr>
        <w:numPr>
          <w:ilvl w:val="0"/>
          <w:numId w:val="1"/>
        </w:numPr>
        <w:tabs>
          <w:tab w:val="left" w:pos="807"/>
        </w:tabs>
        <w:ind w:left="807" w:hanging="204"/>
        <w:rPr>
          <w:rFonts w:eastAsia="Times New Roman"/>
          <w:b/>
          <w:bCs/>
          <w:color w:val="00B050"/>
          <w:sz w:val="28"/>
          <w:szCs w:val="28"/>
        </w:rPr>
      </w:pPr>
      <w:proofErr w:type="gramStart"/>
      <w:r w:rsidRPr="008E4178">
        <w:rPr>
          <w:rFonts w:eastAsia="Times New Roman"/>
          <w:b/>
          <w:bCs/>
          <w:color w:val="00B050"/>
          <w:sz w:val="28"/>
          <w:szCs w:val="28"/>
        </w:rPr>
        <w:t>введении</w:t>
      </w:r>
      <w:proofErr w:type="gramEnd"/>
      <w:r w:rsidRPr="008E4178">
        <w:rPr>
          <w:rFonts w:eastAsia="Times New Roman"/>
          <w:b/>
          <w:bCs/>
          <w:color w:val="00B050"/>
          <w:sz w:val="28"/>
          <w:szCs w:val="28"/>
        </w:rPr>
        <w:t xml:space="preserve"> федеральных основных общеобразовательных программ</w:t>
      </w:r>
    </w:p>
    <w:p w:rsidR="00565BDE" w:rsidRDefault="00565BDE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565BDE" w:rsidRDefault="00565BDE">
      <w:pPr>
        <w:spacing w:line="346" w:lineRule="exact"/>
        <w:rPr>
          <w:rFonts w:eastAsia="Times New Roman"/>
          <w:b/>
          <w:bCs/>
          <w:sz w:val="28"/>
          <w:szCs w:val="28"/>
        </w:rPr>
      </w:pPr>
    </w:p>
    <w:p w:rsidR="00565BDE" w:rsidRDefault="008E4178">
      <w:pPr>
        <w:numPr>
          <w:ilvl w:val="1"/>
          <w:numId w:val="1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обеспечения единства образовательного пространства Российской</w:t>
      </w:r>
    </w:p>
    <w:p w:rsidR="00565BDE" w:rsidRDefault="00565BDE">
      <w:pPr>
        <w:spacing w:line="163" w:lineRule="exact"/>
        <w:rPr>
          <w:sz w:val="24"/>
          <w:szCs w:val="24"/>
        </w:rPr>
      </w:pPr>
    </w:p>
    <w:p w:rsidR="00565BDE" w:rsidRDefault="008E4178">
      <w:pPr>
        <w:spacing w:line="31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Федерации, в соответствии с частью 6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 xml:space="preserve"> статьи 12 Федерального закона от 29 декабря 2012 г. № 273-ФЗ «Об </w:t>
      </w:r>
      <w:r>
        <w:rPr>
          <w:rFonts w:eastAsia="Times New Roman"/>
          <w:sz w:val="28"/>
          <w:szCs w:val="28"/>
        </w:rPr>
        <w:t xml:space="preserve">образовании в Российской Федерации» (далее – Федеральный закон № 273-ФЗ) утверждены федеральные образовательные программы начального общего 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, основного общего 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и среднего общего </w:t>
      </w:r>
      <w:r>
        <w:rPr>
          <w:rFonts w:eastAsia="Times New Roman"/>
          <w:sz w:val="36"/>
          <w:szCs w:val="36"/>
          <w:vertAlign w:val="superscript"/>
        </w:rPr>
        <w:t>3</w:t>
      </w:r>
    </w:p>
    <w:p w:rsidR="00565BDE" w:rsidRDefault="008E4178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(далее соответственно – ФОП НОО, ФОП ООО, ФОП СОО).</w:t>
      </w:r>
    </w:p>
    <w:p w:rsidR="00565BDE" w:rsidRDefault="00565BDE">
      <w:pPr>
        <w:spacing w:line="161" w:lineRule="exact"/>
        <w:rPr>
          <w:sz w:val="24"/>
          <w:szCs w:val="24"/>
        </w:rPr>
      </w:pPr>
    </w:p>
    <w:p w:rsidR="00565BDE" w:rsidRDefault="008E4178">
      <w:pPr>
        <w:tabs>
          <w:tab w:val="left" w:pos="1747"/>
          <w:tab w:val="left" w:pos="3947"/>
          <w:tab w:val="left" w:pos="5567"/>
          <w:tab w:val="left" w:pos="6847"/>
          <w:tab w:val="left" w:pos="87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ab/>
        <w:t>пр</w:t>
      </w:r>
      <w:r>
        <w:rPr>
          <w:rFonts w:eastAsia="Times New Roman"/>
          <w:sz w:val="28"/>
          <w:szCs w:val="28"/>
        </w:rPr>
        <w:t>едставленных</w:t>
      </w:r>
      <w:r>
        <w:rPr>
          <w:rFonts w:eastAsia="Times New Roman"/>
          <w:sz w:val="28"/>
          <w:szCs w:val="28"/>
        </w:rPr>
        <w:tab/>
        <w:t>материалов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рассмотрение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основных</w:t>
      </w:r>
    </w:p>
    <w:p w:rsidR="00565BDE" w:rsidRDefault="00565BDE">
      <w:pPr>
        <w:spacing w:line="160" w:lineRule="exact"/>
        <w:rPr>
          <w:sz w:val="24"/>
          <w:szCs w:val="24"/>
        </w:rPr>
      </w:pPr>
    </w:p>
    <w:p w:rsidR="00565BDE" w:rsidRDefault="008E417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вопросов введения ФООП </w:t>
      </w:r>
      <w:r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года.</w:t>
      </w:r>
    </w:p>
    <w:p w:rsidR="00565BDE" w:rsidRDefault="00565BDE">
      <w:pPr>
        <w:spacing w:line="168" w:lineRule="exact"/>
        <w:rPr>
          <w:sz w:val="24"/>
          <w:szCs w:val="24"/>
        </w:rPr>
      </w:pPr>
    </w:p>
    <w:p w:rsidR="00565BDE" w:rsidRDefault="008E4178">
      <w:pPr>
        <w:tabs>
          <w:tab w:val="left" w:pos="1467"/>
          <w:tab w:val="left" w:pos="3447"/>
          <w:tab w:val="left" w:pos="4167"/>
          <w:tab w:val="left" w:pos="6387"/>
          <w:tab w:val="left" w:pos="8667"/>
        </w:tabs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разработке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утверждении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федеральных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основных</w:t>
      </w:r>
    </w:p>
    <w:p w:rsidR="00565BDE" w:rsidRDefault="00565BDE">
      <w:pPr>
        <w:spacing w:line="160" w:lineRule="exact"/>
        <w:rPr>
          <w:sz w:val="24"/>
          <w:szCs w:val="24"/>
        </w:rPr>
      </w:pPr>
    </w:p>
    <w:p w:rsidR="00565BDE" w:rsidRDefault="008E4178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общеобразовательных программ.</w:t>
      </w:r>
    </w:p>
    <w:p w:rsidR="00565BDE" w:rsidRDefault="00565BDE">
      <w:pPr>
        <w:spacing w:line="169" w:lineRule="exact"/>
        <w:rPr>
          <w:sz w:val="24"/>
          <w:szCs w:val="24"/>
        </w:rPr>
      </w:pPr>
    </w:p>
    <w:p w:rsidR="00565BDE" w:rsidRDefault="008E4178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Федеральным законом от 24 сентября 2022 г № 371-ФЗ «О внесении изменений</w:t>
      </w:r>
      <w:r>
        <w:rPr>
          <w:rFonts w:eastAsia="Times New Roman"/>
          <w:sz w:val="28"/>
          <w:szCs w:val="28"/>
        </w:rPr>
        <w:t xml:space="preserve">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 введены единые</w:t>
      </w:r>
    </w:p>
    <w:p w:rsidR="00565BDE" w:rsidRDefault="00565BDE">
      <w:pPr>
        <w:spacing w:line="22" w:lineRule="exact"/>
        <w:rPr>
          <w:sz w:val="24"/>
          <w:szCs w:val="24"/>
        </w:rPr>
      </w:pPr>
    </w:p>
    <w:p w:rsidR="00565BDE" w:rsidRDefault="008E4178">
      <w:pPr>
        <w:spacing w:line="32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Российской Федерации федеральные основные общеобразова</w:t>
      </w:r>
      <w:r>
        <w:rPr>
          <w:rFonts w:eastAsia="Times New Roman"/>
          <w:sz w:val="28"/>
          <w:szCs w:val="28"/>
        </w:rPr>
        <w:t>тельные программы (далее – ФООП), которые разрабатываются и утверждаются Минпросвещения России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>.</w:t>
      </w:r>
    </w:p>
    <w:p w:rsidR="00565BDE" w:rsidRDefault="00565BDE">
      <w:pPr>
        <w:spacing w:line="4" w:lineRule="exact"/>
        <w:rPr>
          <w:sz w:val="24"/>
          <w:szCs w:val="24"/>
        </w:rPr>
      </w:pPr>
    </w:p>
    <w:p w:rsidR="00565BDE" w:rsidRDefault="008E4178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согласно статьям 1, 2 Федерального закона № 371-ФЗ термин «примерные программы» на уровне начального общего, основного общего и среднего общего образ</w:t>
      </w:r>
      <w:r>
        <w:rPr>
          <w:rFonts w:eastAsia="Times New Roman"/>
          <w:sz w:val="28"/>
          <w:szCs w:val="28"/>
        </w:rPr>
        <w:t>ования исключен из Федерального закона № 273-ФЗ.</w:t>
      </w:r>
    </w:p>
    <w:p w:rsidR="00565BDE" w:rsidRDefault="00565BD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6704;visibility:visible;mso-wrap-distance-left:0;mso-wrap-distance-right:0" from="0,41.15pt" to="144.05pt,41.15pt" o:allowincell="f" strokeweight=".72pt"/>
        </w:pict>
      </w:r>
    </w:p>
    <w:p w:rsidR="00565BDE" w:rsidRDefault="00565BDE">
      <w:pPr>
        <w:spacing w:line="200" w:lineRule="exact"/>
        <w:rPr>
          <w:sz w:val="24"/>
          <w:szCs w:val="24"/>
        </w:rPr>
      </w:pPr>
    </w:p>
    <w:p w:rsidR="00565BDE" w:rsidRDefault="00565BDE">
      <w:pPr>
        <w:spacing w:line="200" w:lineRule="exact"/>
        <w:rPr>
          <w:sz w:val="24"/>
          <w:szCs w:val="24"/>
        </w:rPr>
      </w:pPr>
    </w:p>
    <w:p w:rsidR="00565BDE" w:rsidRDefault="00565BDE">
      <w:pPr>
        <w:spacing w:line="200" w:lineRule="exact"/>
        <w:rPr>
          <w:sz w:val="24"/>
          <w:szCs w:val="24"/>
        </w:rPr>
      </w:pPr>
    </w:p>
    <w:p w:rsidR="00565BDE" w:rsidRDefault="00565BDE">
      <w:pPr>
        <w:spacing w:line="317" w:lineRule="exact"/>
        <w:rPr>
          <w:sz w:val="24"/>
          <w:szCs w:val="24"/>
        </w:rPr>
      </w:pPr>
    </w:p>
    <w:p w:rsidR="00565BDE" w:rsidRDefault="008E4178">
      <w:pPr>
        <w:numPr>
          <w:ilvl w:val="0"/>
          <w:numId w:val="2"/>
        </w:numPr>
        <w:tabs>
          <w:tab w:val="left" w:pos="147"/>
        </w:tabs>
        <w:spacing w:line="202" w:lineRule="auto"/>
        <w:ind w:left="7" w:hanging="7"/>
        <w:jc w:val="both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Приказ Министерства просвещения Российской Федерации от 16 ноября 2022 г. № 992 «Об утверждении федеральной образовательной программы начального общего образования» (Зарегистрировано в Минюсте России</w:t>
      </w:r>
    </w:p>
    <w:p w:rsidR="00565BDE" w:rsidRDefault="00565BDE">
      <w:pPr>
        <w:spacing w:line="13" w:lineRule="exact"/>
        <w:rPr>
          <w:rFonts w:eastAsia="Times New Roman"/>
          <w:sz w:val="26"/>
          <w:szCs w:val="26"/>
          <w:vertAlign w:val="superscript"/>
        </w:rPr>
      </w:pPr>
    </w:p>
    <w:p w:rsidR="00565BDE" w:rsidRDefault="008E4178">
      <w:pPr>
        <w:numPr>
          <w:ilvl w:val="0"/>
          <w:numId w:val="3"/>
        </w:numPr>
        <w:tabs>
          <w:tab w:val="left" w:pos="247"/>
        </w:tabs>
        <w:ind w:left="247" w:hanging="24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12.2022, № 71762, </w:t>
      </w:r>
      <w:r>
        <w:rPr>
          <w:rFonts w:eastAsia="Times New Roman"/>
          <w:color w:val="0000FF"/>
          <w:sz w:val="19"/>
          <w:szCs w:val="19"/>
          <w:u w:val="single"/>
        </w:rPr>
        <w:t>http://publication.pravo.gov.ru/Document/View/0001202212220053</w:t>
      </w:r>
      <w:r>
        <w:rPr>
          <w:rFonts w:eastAsia="Times New Roman"/>
          <w:sz w:val="19"/>
          <w:szCs w:val="19"/>
        </w:rPr>
        <w:t>).</w:t>
      </w:r>
    </w:p>
    <w:p w:rsidR="00565BDE" w:rsidRDefault="00565BDE">
      <w:pPr>
        <w:spacing w:line="21" w:lineRule="exact"/>
        <w:rPr>
          <w:rFonts w:eastAsia="Times New Roman"/>
          <w:sz w:val="19"/>
          <w:szCs w:val="19"/>
        </w:rPr>
      </w:pPr>
    </w:p>
    <w:p w:rsidR="00565BDE" w:rsidRDefault="008E4178">
      <w:pPr>
        <w:numPr>
          <w:ilvl w:val="0"/>
          <w:numId w:val="4"/>
        </w:numPr>
        <w:tabs>
          <w:tab w:val="left" w:pos="147"/>
        </w:tabs>
        <w:spacing w:line="199" w:lineRule="auto"/>
        <w:ind w:left="7" w:hanging="7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Приказ Министерства просвещения Российской Федерации от 16 ноября 2022 г. № 993 «Об утверждении федеральной образовательной программы основного общего образования» (</w:t>
      </w:r>
      <w:r>
        <w:rPr>
          <w:rFonts w:eastAsia="Times New Roman"/>
          <w:sz w:val="20"/>
          <w:szCs w:val="20"/>
        </w:rPr>
        <w:t>Зарегистрировано в Минюсте России</w:t>
      </w:r>
    </w:p>
    <w:p w:rsidR="00565BDE" w:rsidRDefault="00565BDE">
      <w:pPr>
        <w:spacing w:line="11" w:lineRule="exact"/>
        <w:rPr>
          <w:rFonts w:ascii="Calibri" w:eastAsia="Calibri" w:hAnsi="Calibri" w:cs="Calibri"/>
          <w:sz w:val="26"/>
          <w:szCs w:val="26"/>
          <w:vertAlign w:val="superscript"/>
        </w:rPr>
      </w:pPr>
    </w:p>
    <w:p w:rsidR="00565BDE" w:rsidRDefault="008E4178">
      <w:pPr>
        <w:numPr>
          <w:ilvl w:val="0"/>
          <w:numId w:val="5"/>
        </w:numPr>
        <w:tabs>
          <w:tab w:val="left" w:pos="247"/>
        </w:tabs>
        <w:ind w:left="247" w:hanging="24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12.2022, № 71764, </w:t>
      </w:r>
      <w:r>
        <w:rPr>
          <w:rFonts w:eastAsia="Times New Roman"/>
          <w:color w:val="0000FF"/>
          <w:sz w:val="19"/>
          <w:szCs w:val="19"/>
          <w:u w:val="single"/>
        </w:rPr>
        <w:t>http://publication.pravo.gov.ru/Document/View/0001202212220024</w:t>
      </w:r>
      <w:r>
        <w:rPr>
          <w:rFonts w:eastAsia="Times New Roman"/>
          <w:sz w:val="19"/>
          <w:szCs w:val="19"/>
        </w:rPr>
        <w:t>).</w:t>
      </w:r>
    </w:p>
    <w:p w:rsidR="00565BDE" w:rsidRDefault="00565BDE">
      <w:pPr>
        <w:spacing w:line="19" w:lineRule="exact"/>
        <w:rPr>
          <w:rFonts w:eastAsia="Times New Roman"/>
          <w:sz w:val="19"/>
          <w:szCs w:val="19"/>
        </w:rPr>
      </w:pPr>
    </w:p>
    <w:p w:rsidR="00565BDE" w:rsidRDefault="008E4178">
      <w:pPr>
        <w:numPr>
          <w:ilvl w:val="0"/>
          <w:numId w:val="6"/>
        </w:numPr>
        <w:tabs>
          <w:tab w:val="left" w:pos="140"/>
        </w:tabs>
        <w:spacing w:line="199" w:lineRule="auto"/>
        <w:ind w:left="7" w:hanging="7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Приказ Министерства просвещения Российской Федерации от 23 ноября 2022 г. № 1014 «Об утверждении федеральной образовательной программы ср</w:t>
      </w:r>
      <w:r>
        <w:rPr>
          <w:rFonts w:eastAsia="Times New Roman"/>
          <w:sz w:val="20"/>
          <w:szCs w:val="20"/>
        </w:rPr>
        <w:t>еднего общего образования» (Зарегистрировано в Минюсте России</w:t>
      </w:r>
    </w:p>
    <w:p w:rsidR="00565BDE" w:rsidRDefault="00565BDE">
      <w:pPr>
        <w:spacing w:line="12" w:lineRule="exact"/>
        <w:rPr>
          <w:rFonts w:ascii="Calibri" w:eastAsia="Calibri" w:hAnsi="Calibri" w:cs="Calibri"/>
          <w:sz w:val="26"/>
          <w:szCs w:val="26"/>
          <w:vertAlign w:val="superscript"/>
        </w:rPr>
      </w:pPr>
    </w:p>
    <w:p w:rsidR="00565BDE" w:rsidRDefault="008E4178">
      <w:pPr>
        <w:numPr>
          <w:ilvl w:val="0"/>
          <w:numId w:val="7"/>
        </w:numPr>
        <w:tabs>
          <w:tab w:val="left" w:pos="247"/>
        </w:tabs>
        <w:ind w:left="247" w:hanging="247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12.2022, № 71763, </w:t>
      </w:r>
      <w:r>
        <w:rPr>
          <w:rFonts w:eastAsia="Times New Roman"/>
          <w:color w:val="0000FF"/>
          <w:sz w:val="19"/>
          <w:szCs w:val="19"/>
          <w:u w:val="single"/>
        </w:rPr>
        <w:t>http://publication.pravo.gov.ru/Document/View/0001202212220051</w:t>
      </w:r>
      <w:r>
        <w:rPr>
          <w:rFonts w:eastAsia="Times New Roman"/>
          <w:sz w:val="19"/>
          <w:szCs w:val="19"/>
        </w:rPr>
        <w:t>).</w:t>
      </w:r>
    </w:p>
    <w:p w:rsidR="00565BDE" w:rsidRDefault="00565BDE">
      <w:pPr>
        <w:spacing w:line="21" w:lineRule="exact"/>
        <w:rPr>
          <w:rFonts w:eastAsia="Times New Roman"/>
          <w:sz w:val="19"/>
          <w:szCs w:val="19"/>
        </w:rPr>
      </w:pPr>
    </w:p>
    <w:p w:rsidR="00565BDE" w:rsidRDefault="008E4178">
      <w:pPr>
        <w:numPr>
          <w:ilvl w:val="0"/>
          <w:numId w:val="8"/>
        </w:numPr>
        <w:tabs>
          <w:tab w:val="left" w:pos="118"/>
        </w:tabs>
        <w:spacing w:line="210" w:lineRule="auto"/>
        <w:ind w:left="7" w:hanging="7"/>
        <w:jc w:val="both"/>
        <w:rPr>
          <w:rFonts w:ascii="Calibri" w:eastAsia="Calibri" w:hAnsi="Calibri" w:cs="Calibri"/>
          <w:sz w:val="26"/>
          <w:szCs w:val="26"/>
          <w:vertAlign w:val="superscript"/>
        </w:rPr>
      </w:pPr>
      <w:r>
        <w:rPr>
          <w:rFonts w:eastAsia="Times New Roman"/>
          <w:sz w:val="20"/>
          <w:szCs w:val="20"/>
        </w:rPr>
        <w:t>Пункт 3 статьи 3 Федерального закона от 24 сентября 2022 г № 371-</w:t>
      </w:r>
      <w:r>
        <w:rPr>
          <w:rFonts w:eastAsia="Times New Roman"/>
          <w:sz w:val="20"/>
          <w:szCs w:val="20"/>
        </w:rPr>
        <w:t>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</w:t>
      </w:r>
      <w:r>
        <w:rPr>
          <w:rFonts w:eastAsia="Times New Roman"/>
          <w:color w:val="0000FF"/>
          <w:sz w:val="20"/>
          <w:szCs w:val="20"/>
          <w:u w:val="single"/>
        </w:rPr>
        <w:t>http://www.consultant.ru/document/cons_doc_LAW_427331/</w:t>
      </w:r>
      <w:r>
        <w:rPr>
          <w:rFonts w:eastAsia="Times New Roman"/>
          <w:sz w:val="20"/>
          <w:szCs w:val="20"/>
        </w:rPr>
        <w:t>).</w:t>
      </w:r>
    </w:p>
    <w:p w:rsidR="00565BDE" w:rsidRDefault="00565BDE">
      <w:pPr>
        <w:sectPr w:rsidR="00565BDE">
          <w:pgSz w:w="11900" w:h="16838"/>
          <w:pgMar w:top="560" w:right="846" w:bottom="576" w:left="1133" w:header="0" w:footer="0" w:gutter="0"/>
          <w:cols w:space="720" w:equalWidth="0">
            <w:col w:w="9927"/>
          </w:cols>
        </w:sectPr>
      </w:pPr>
    </w:p>
    <w:p w:rsidR="00565BDE" w:rsidRDefault="008E4178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2</w:t>
      </w:r>
    </w:p>
    <w:p w:rsidR="00565BDE" w:rsidRDefault="00565BDE">
      <w:pPr>
        <w:spacing w:line="310" w:lineRule="exact"/>
        <w:rPr>
          <w:sz w:val="20"/>
          <w:szCs w:val="20"/>
        </w:rPr>
      </w:pPr>
    </w:p>
    <w:p w:rsidR="00565BDE" w:rsidRDefault="008E4178">
      <w:pPr>
        <w:spacing w:line="330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ФООП</w:t>
      </w:r>
      <w:r>
        <w:rPr>
          <w:rFonts w:eastAsia="Times New Roman"/>
          <w:sz w:val="28"/>
          <w:szCs w:val="28"/>
        </w:rPr>
        <w:t xml:space="preserve"> разработаны в соответствии с Порядком разработки и утверждения федеральных основных общеобразовательных программ, утвержденным приказом Минпросвещения России от 30 сентября 2022 г. № 874</w:t>
      </w:r>
      <w:r>
        <w:rPr>
          <w:rFonts w:eastAsia="Times New Roman"/>
          <w:sz w:val="36"/>
          <w:szCs w:val="36"/>
          <w:vertAlign w:val="superscript"/>
        </w:rPr>
        <w:t>5</w:t>
      </w:r>
      <w:r>
        <w:rPr>
          <w:rFonts w:eastAsia="Times New Roman"/>
          <w:sz w:val="28"/>
          <w:szCs w:val="28"/>
        </w:rPr>
        <w:t>.</w:t>
      </w:r>
    </w:p>
    <w:p w:rsidR="00565BDE" w:rsidRDefault="008E4178">
      <w:pPr>
        <w:spacing w:line="230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структуре и содержании ФООП.</w:t>
      </w:r>
    </w:p>
    <w:p w:rsidR="00565BDE" w:rsidRDefault="00565BDE">
      <w:pPr>
        <w:spacing w:line="156" w:lineRule="exact"/>
        <w:rPr>
          <w:sz w:val="20"/>
          <w:szCs w:val="20"/>
        </w:rPr>
      </w:pPr>
    </w:p>
    <w:p w:rsidR="00565BDE" w:rsidRDefault="008E4178">
      <w:pPr>
        <w:tabs>
          <w:tab w:val="left" w:pos="1907"/>
          <w:tab w:val="left" w:pos="3207"/>
          <w:tab w:val="left" w:pos="3867"/>
          <w:tab w:val="left" w:pos="4787"/>
          <w:tab w:val="left" w:pos="6327"/>
          <w:tab w:val="left" w:pos="78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ФООП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состоят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разделов: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целевого,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содержательного</w:t>
      </w:r>
    </w:p>
    <w:p w:rsidR="00565BDE" w:rsidRDefault="00565BDE">
      <w:pPr>
        <w:spacing w:line="163" w:lineRule="exact"/>
        <w:rPr>
          <w:sz w:val="20"/>
          <w:szCs w:val="20"/>
        </w:rPr>
      </w:pPr>
    </w:p>
    <w:p w:rsidR="00565BDE" w:rsidRDefault="008E4178">
      <w:pPr>
        <w:tabs>
          <w:tab w:val="left" w:pos="587"/>
          <w:tab w:val="left" w:pos="3327"/>
          <w:tab w:val="left" w:pos="4187"/>
          <w:tab w:val="left" w:pos="6327"/>
          <w:tab w:val="left" w:pos="83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организационного,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что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соответствует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требованиям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федеральных</w:t>
      </w:r>
    </w:p>
    <w:p w:rsidR="00565BDE" w:rsidRDefault="00565BDE">
      <w:pPr>
        <w:spacing w:line="174" w:lineRule="exact"/>
        <w:rPr>
          <w:sz w:val="20"/>
          <w:szCs w:val="20"/>
        </w:rPr>
      </w:pPr>
    </w:p>
    <w:p w:rsidR="00565BDE" w:rsidRDefault="008E4178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государственных образовательных стандартов (далее – ФГОС) к структуре основной образовательной программы.</w:t>
      </w:r>
    </w:p>
    <w:p w:rsidR="00565BDE" w:rsidRDefault="00565BDE">
      <w:pPr>
        <w:spacing w:line="29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9"/>
        </w:numPr>
        <w:tabs>
          <w:tab w:val="left" w:pos="1068"/>
        </w:tabs>
        <w:spacing w:line="35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пунктом 10.1. статьи 2 Федерального закона </w:t>
      </w:r>
      <w:r>
        <w:rPr>
          <w:rFonts w:eastAsia="Times New Roman"/>
          <w:sz w:val="28"/>
          <w:szCs w:val="28"/>
        </w:rPr>
        <w:t xml:space="preserve">273-ФЗ ФООП включают учебно-методическую документацию: федеральный учебный план, федеральный календарный учебный график, федеральные рабочие программы учебных предметов, федеральную рабочую программу воспитания, федеральный календарный план воспитательной </w:t>
      </w:r>
      <w:r>
        <w:rPr>
          <w:rFonts w:eastAsia="Times New Roman"/>
          <w:sz w:val="28"/>
          <w:szCs w:val="28"/>
        </w:rPr>
        <w:t>работы.</w:t>
      </w:r>
    </w:p>
    <w:p w:rsidR="00565BDE" w:rsidRDefault="00565BDE">
      <w:pPr>
        <w:spacing w:line="22" w:lineRule="exact"/>
        <w:rPr>
          <w:rFonts w:eastAsia="Times New Roman"/>
          <w:sz w:val="28"/>
          <w:szCs w:val="28"/>
        </w:rPr>
      </w:pPr>
    </w:p>
    <w:p w:rsidR="00565BDE" w:rsidRDefault="008E4178">
      <w:pPr>
        <w:numPr>
          <w:ilvl w:val="0"/>
          <w:numId w:val="9"/>
        </w:numPr>
        <w:tabs>
          <w:tab w:val="left" w:pos="1179"/>
        </w:tabs>
        <w:spacing w:line="354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время содержательный раздел ФОП НОО включает федеральные рабочие программы учебных предметов «Русский язык», «Литературное чтение», «Окружающий мир».</w:t>
      </w:r>
    </w:p>
    <w:p w:rsidR="00565BDE" w:rsidRDefault="00565BDE">
      <w:pPr>
        <w:spacing w:line="22" w:lineRule="exact"/>
        <w:rPr>
          <w:rFonts w:eastAsia="Times New Roman"/>
          <w:sz w:val="28"/>
          <w:szCs w:val="28"/>
        </w:rPr>
      </w:pPr>
    </w:p>
    <w:p w:rsidR="00565BDE" w:rsidRDefault="008E4178">
      <w:pPr>
        <w:spacing w:line="349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Содержательные разделы утвержденных ФОП ООО и ФОП СОО включают федеральные рабочие про</w:t>
      </w:r>
      <w:r>
        <w:rPr>
          <w:rFonts w:eastAsia="Times New Roman"/>
          <w:sz w:val="28"/>
          <w:szCs w:val="28"/>
        </w:rPr>
        <w:t>граммы учебных предметов «Русский язык»,</w:t>
      </w:r>
    </w:p>
    <w:p w:rsidR="00565BDE" w:rsidRDefault="00565BDE">
      <w:pPr>
        <w:spacing w:line="30" w:lineRule="exact"/>
        <w:rPr>
          <w:rFonts w:eastAsia="Times New Roman"/>
          <w:sz w:val="28"/>
          <w:szCs w:val="28"/>
        </w:rPr>
      </w:pPr>
    </w:p>
    <w:p w:rsidR="00565BDE" w:rsidRDefault="008E4178">
      <w:pPr>
        <w:spacing w:line="349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«Литература», «Обществознание», «История», «География», «Основы безопасности жизнедеятельности».</w:t>
      </w:r>
    </w:p>
    <w:p w:rsidR="00565BDE" w:rsidRDefault="00565BDE">
      <w:pPr>
        <w:spacing w:line="15" w:lineRule="exact"/>
        <w:rPr>
          <w:sz w:val="20"/>
          <w:szCs w:val="20"/>
        </w:rPr>
      </w:pPr>
    </w:p>
    <w:p w:rsidR="00565BDE" w:rsidRDefault="008E4178">
      <w:pPr>
        <w:tabs>
          <w:tab w:val="left" w:pos="1807"/>
          <w:tab w:val="left" w:pos="2387"/>
          <w:tab w:val="left" w:pos="4067"/>
          <w:tab w:val="left" w:pos="4487"/>
          <w:tab w:val="left" w:pos="5607"/>
          <w:tab w:val="left" w:pos="7467"/>
          <w:tab w:val="left" w:pos="874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Работу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включению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ФООП</w:t>
      </w:r>
      <w:r>
        <w:rPr>
          <w:rFonts w:eastAsia="Times New Roman"/>
          <w:sz w:val="28"/>
          <w:szCs w:val="28"/>
        </w:rPr>
        <w:tab/>
        <w:t>федеральных</w:t>
      </w:r>
      <w:r>
        <w:rPr>
          <w:rFonts w:eastAsia="Times New Roman"/>
          <w:sz w:val="28"/>
          <w:szCs w:val="28"/>
        </w:rPr>
        <w:tab/>
        <w:t>рабочих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программ</w:t>
      </w:r>
    </w:p>
    <w:p w:rsidR="00565BDE" w:rsidRDefault="00565BDE">
      <w:pPr>
        <w:spacing w:line="161" w:lineRule="exact"/>
        <w:rPr>
          <w:sz w:val="20"/>
          <w:szCs w:val="20"/>
        </w:rPr>
      </w:pPr>
    </w:p>
    <w:p w:rsidR="00565BDE" w:rsidRDefault="008E417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 остальным  учебным  предметам,  являющимся  обязательны</w:t>
      </w:r>
      <w:r>
        <w:rPr>
          <w:rFonts w:eastAsia="Times New Roman"/>
          <w:sz w:val="28"/>
          <w:szCs w:val="28"/>
        </w:rPr>
        <w:t>ми  для  изучения</w:t>
      </w:r>
    </w:p>
    <w:p w:rsidR="00565BDE" w:rsidRDefault="00565BDE">
      <w:pPr>
        <w:spacing w:line="176" w:lineRule="exact"/>
        <w:rPr>
          <w:sz w:val="20"/>
          <w:szCs w:val="20"/>
        </w:rPr>
      </w:pPr>
    </w:p>
    <w:p w:rsidR="00565BDE" w:rsidRDefault="008E4178">
      <w:pPr>
        <w:spacing w:line="34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соответствии с требованиями ФГОС, планируется завершить до 1 июня 2023 года.</w:t>
      </w:r>
    </w:p>
    <w:p w:rsidR="00565BDE" w:rsidRDefault="00565BDE">
      <w:pPr>
        <w:spacing w:line="15" w:lineRule="exact"/>
        <w:rPr>
          <w:sz w:val="20"/>
          <w:szCs w:val="20"/>
        </w:rPr>
      </w:pPr>
    </w:p>
    <w:p w:rsidR="00565BDE" w:rsidRDefault="008E4178">
      <w:pPr>
        <w:numPr>
          <w:ilvl w:val="1"/>
          <w:numId w:val="10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ФОП НОО представлены пять вариантов федерального учебного плана</w:t>
      </w:r>
    </w:p>
    <w:p w:rsidR="00565BDE" w:rsidRDefault="00565BDE">
      <w:pPr>
        <w:spacing w:line="174" w:lineRule="exact"/>
        <w:rPr>
          <w:rFonts w:eastAsia="Times New Roman"/>
          <w:sz w:val="28"/>
          <w:szCs w:val="28"/>
        </w:rPr>
      </w:pPr>
    </w:p>
    <w:p w:rsidR="00565BDE" w:rsidRDefault="008E4178">
      <w:pPr>
        <w:numPr>
          <w:ilvl w:val="0"/>
          <w:numId w:val="10"/>
        </w:numPr>
        <w:tabs>
          <w:tab w:val="left" w:pos="218"/>
        </w:tabs>
        <w:spacing w:line="351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учетом режима работы школы, языка обучения, возможности изучения родного языка/родной </w:t>
      </w:r>
      <w:r>
        <w:rPr>
          <w:rFonts w:eastAsia="Times New Roman"/>
          <w:sz w:val="28"/>
          <w:szCs w:val="28"/>
        </w:rPr>
        <w:t>литературы.</w:t>
      </w:r>
    </w:p>
    <w:p w:rsidR="00565BDE" w:rsidRDefault="00565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728;visibility:visible;mso-wrap-distance-left:0;mso-wrap-distance-right:0" from="0,22.95pt" to="144.05pt,22.95pt" o:allowincell="f" strokeweight=".72pt"/>
        </w:pict>
      </w:r>
    </w:p>
    <w:p w:rsidR="00565BDE" w:rsidRDefault="00565BDE">
      <w:pPr>
        <w:spacing w:line="200" w:lineRule="exact"/>
        <w:rPr>
          <w:sz w:val="20"/>
          <w:szCs w:val="20"/>
        </w:rPr>
      </w:pPr>
    </w:p>
    <w:p w:rsidR="00565BDE" w:rsidRDefault="00565BDE">
      <w:pPr>
        <w:spacing w:line="260" w:lineRule="exact"/>
        <w:rPr>
          <w:sz w:val="20"/>
          <w:szCs w:val="20"/>
        </w:rPr>
      </w:pPr>
    </w:p>
    <w:p w:rsidR="00565BDE" w:rsidRDefault="008E4178">
      <w:pPr>
        <w:tabs>
          <w:tab w:val="left" w:pos="227"/>
          <w:tab w:val="left" w:pos="1187"/>
          <w:tab w:val="left" w:pos="2787"/>
          <w:tab w:val="left" w:pos="4307"/>
          <w:tab w:val="left" w:pos="5667"/>
          <w:tab w:val="left" w:pos="6987"/>
          <w:tab w:val="left" w:pos="7467"/>
          <w:tab w:val="left" w:pos="7947"/>
          <w:tab w:val="left" w:pos="9047"/>
          <w:tab w:val="left" w:pos="9767"/>
        </w:tabs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  <w:vertAlign w:val="superscript"/>
        </w:rPr>
        <w:t>5</w:t>
      </w:r>
      <w:r>
        <w:rPr>
          <w:sz w:val="20"/>
          <w:szCs w:val="20"/>
        </w:rPr>
        <w:tab/>
      </w:r>
      <w:r>
        <w:rPr>
          <w:rFonts w:eastAsia="Times New Roman"/>
        </w:rPr>
        <w:t>Приказ</w:t>
      </w:r>
      <w:r>
        <w:rPr>
          <w:sz w:val="20"/>
          <w:szCs w:val="20"/>
        </w:rPr>
        <w:tab/>
      </w:r>
      <w:r>
        <w:rPr>
          <w:rFonts w:eastAsia="Times New Roman"/>
        </w:rPr>
        <w:t>Министерства</w:t>
      </w:r>
      <w:r>
        <w:rPr>
          <w:rFonts w:eastAsia="Times New Roman"/>
        </w:rPr>
        <w:tab/>
        <w:t>просвещения</w:t>
      </w:r>
      <w:r>
        <w:rPr>
          <w:sz w:val="20"/>
          <w:szCs w:val="20"/>
        </w:rPr>
        <w:tab/>
      </w:r>
      <w:r>
        <w:rPr>
          <w:rFonts w:eastAsia="Times New Roman"/>
        </w:rPr>
        <w:t>Российской</w:t>
      </w:r>
      <w:r>
        <w:rPr>
          <w:rFonts w:eastAsia="Times New Roman"/>
        </w:rPr>
        <w:tab/>
        <w:t>Федерации</w:t>
      </w:r>
      <w:r>
        <w:rPr>
          <w:sz w:val="20"/>
          <w:szCs w:val="20"/>
        </w:rPr>
        <w:tab/>
      </w:r>
      <w:r>
        <w:rPr>
          <w:rFonts w:eastAsia="Times New Roman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</w:rPr>
        <w:t>30</w:t>
      </w:r>
      <w:r>
        <w:rPr>
          <w:sz w:val="20"/>
          <w:szCs w:val="20"/>
        </w:rPr>
        <w:tab/>
      </w:r>
      <w:r>
        <w:rPr>
          <w:rFonts w:eastAsia="Times New Roman"/>
        </w:rPr>
        <w:t>сентября</w:t>
      </w:r>
      <w:r>
        <w:rPr>
          <w:rFonts w:eastAsia="Times New Roman"/>
        </w:rPr>
        <w:tab/>
        <w:t>2022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г.</w:t>
      </w:r>
    </w:p>
    <w:p w:rsidR="00565BDE" w:rsidRDefault="00565BDE">
      <w:pPr>
        <w:spacing w:line="26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11"/>
        </w:numPr>
        <w:tabs>
          <w:tab w:val="left" w:pos="341"/>
        </w:tabs>
        <w:spacing w:line="242" w:lineRule="auto"/>
        <w:ind w:left="7" w:hanging="7"/>
        <w:jc w:val="both"/>
        <w:rPr>
          <w:rFonts w:eastAsia="Times New Roman"/>
        </w:rPr>
      </w:pPr>
      <w:r>
        <w:rPr>
          <w:rFonts w:eastAsia="Times New Roman"/>
        </w:rPr>
        <w:t>874 «</w:t>
      </w:r>
      <w:r>
        <w:rPr>
          <w:rFonts w:eastAsia="Times New Roman"/>
          <w:sz w:val="19"/>
          <w:szCs w:val="19"/>
        </w:rPr>
        <w:t>Об утверждении Порядка разработки и утверждения федеральных основных общеобразовательных</w:t>
      </w:r>
      <w:r>
        <w:rPr>
          <w:rFonts w:eastAsia="Times New Roman"/>
        </w:rPr>
        <w:t xml:space="preserve"> </w:t>
      </w:r>
      <w:r>
        <w:rPr>
          <w:rFonts w:eastAsia="Times New Roman"/>
          <w:sz w:val="19"/>
          <w:szCs w:val="19"/>
        </w:rPr>
        <w:t xml:space="preserve">программ» (Зарегистрировано в Министерстве юстиции Российской Федерации 02.11.2022, № 70809, </w:t>
      </w:r>
      <w:r>
        <w:rPr>
          <w:rFonts w:eastAsia="Times New Roman"/>
          <w:color w:val="0000FF"/>
          <w:sz w:val="19"/>
          <w:szCs w:val="19"/>
          <w:u w:val="single"/>
        </w:rPr>
        <w:t>http://publication.pravo.gov.ru/Document/View/0001202211020040</w:t>
      </w:r>
      <w:r>
        <w:rPr>
          <w:rFonts w:eastAsia="Times New Roman"/>
          <w:color w:val="000000"/>
          <w:sz w:val="19"/>
          <w:szCs w:val="19"/>
        </w:rPr>
        <w:t>).</w:t>
      </w:r>
    </w:p>
    <w:p w:rsidR="00565BDE" w:rsidRDefault="00565BDE">
      <w:pPr>
        <w:sectPr w:rsidR="00565BDE">
          <w:pgSz w:w="11900" w:h="16838"/>
          <w:pgMar w:top="560" w:right="846" w:bottom="574" w:left="1133" w:header="0" w:footer="0" w:gutter="0"/>
          <w:cols w:space="720" w:equalWidth="0">
            <w:col w:w="9927"/>
          </w:cols>
        </w:sectPr>
      </w:pPr>
    </w:p>
    <w:p w:rsidR="00565BDE" w:rsidRDefault="008E4178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565BDE" w:rsidRDefault="00565BDE">
      <w:pPr>
        <w:spacing w:line="310" w:lineRule="exact"/>
        <w:rPr>
          <w:sz w:val="20"/>
          <w:szCs w:val="20"/>
        </w:rPr>
      </w:pPr>
    </w:p>
    <w:p w:rsidR="00565BDE" w:rsidRDefault="008E4178">
      <w:pPr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ФОП ООО представлены шесть вариантов федерального учебного плана. Предл</w:t>
      </w:r>
      <w:r>
        <w:rPr>
          <w:rFonts w:eastAsia="Times New Roman"/>
          <w:sz w:val="28"/>
          <w:szCs w:val="28"/>
        </w:rPr>
        <w:t>агаются варианты для 5-ти и 6-ти дневной учебной недели, с учетом изучения второго иностранного языка, родного языка/родной литературы.</w:t>
      </w:r>
    </w:p>
    <w:p w:rsidR="00565BDE" w:rsidRDefault="00565BDE">
      <w:pPr>
        <w:spacing w:line="21" w:lineRule="exact"/>
        <w:rPr>
          <w:sz w:val="20"/>
          <w:szCs w:val="20"/>
        </w:rPr>
      </w:pPr>
    </w:p>
    <w:p w:rsidR="00565BDE" w:rsidRDefault="008E4178">
      <w:pPr>
        <w:spacing w:line="35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ФОП СОО включает 19 вариантов федерального учебного плана.</w:t>
      </w:r>
      <w:r>
        <w:rPr>
          <w:rFonts w:eastAsia="Times New Roman"/>
          <w:sz w:val="28"/>
          <w:szCs w:val="28"/>
        </w:rPr>
        <w:t xml:space="preserve"> Для каждого из профилей обучения предлагается от двух до семи вариантов учебного плана с учетом соблюдения требований ФГОС среднего общего образования: включение не менее 13 учебных предметов («Русский язык», «Литература», «Иностранный язык», «Математика»</w:t>
      </w:r>
      <w:r>
        <w:rPr>
          <w:rFonts w:eastAsia="Times New Roman"/>
          <w:sz w:val="28"/>
          <w:szCs w:val="28"/>
        </w:rPr>
        <w:t>, «Информатика», «История», «Обществознание», «География», «Физика», «Химия», «Биология», «Физическая культура», «Основы безопасности жизнедеятельности») и изучение не менее 2 учебных предметов на углубленном уровне.</w:t>
      </w:r>
    </w:p>
    <w:p w:rsidR="00565BDE" w:rsidRDefault="00565BDE">
      <w:pPr>
        <w:spacing w:line="9" w:lineRule="exact"/>
        <w:rPr>
          <w:sz w:val="20"/>
          <w:szCs w:val="20"/>
        </w:rPr>
      </w:pPr>
    </w:p>
    <w:p w:rsidR="00565BDE" w:rsidRDefault="008E4178">
      <w:pPr>
        <w:tabs>
          <w:tab w:val="left" w:pos="1067"/>
          <w:tab w:val="left" w:pos="2447"/>
          <w:tab w:val="left" w:pos="4287"/>
          <w:tab w:val="left" w:pos="4627"/>
          <w:tab w:val="left" w:pos="5107"/>
          <w:tab w:val="left" w:pos="6527"/>
          <w:tab w:val="left" w:pos="7927"/>
        </w:tabs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интересах</w:t>
      </w:r>
      <w:r>
        <w:rPr>
          <w:rFonts w:eastAsia="Times New Roman"/>
          <w:sz w:val="28"/>
          <w:szCs w:val="28"/>
        </w:rPr>
        <w:tab/>
        <w:t>обучающихся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родителей</w:t>
      </w:r>
      <w:r>
        <w:rPr>
          <w:rFonts w:eastAsia="Times New Roman"/>
          <w:sz w:val="28"/>
          <w:szCs w:val="28"/>
        </w:rPr>
        <w:tab/>
        <w:t>(законных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представителей)</w:t>
      </w:r>
    </w:p>
    <w:p w:rsidR="00565BDE" w:rsidRDefault="00565BDE">
      <w:pPr>
        <w:spacing w:line="174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12"/>
        </w:numPr>
        <w:tabs>
          <w:tab w:val="left" w:pos="264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учебный план может быть включено изучение 3 и более учебных предметов на углубленном уровне. При этом образовательная организация самостоятельно распределяет количество часов, отводимых на изучение учебных предметов.</w:t>
      </w:r>
    </w:p>
    <w:p w:rsidR="00565BDE" w:rsidRDefault="00565BDE">
      <w:pPr>
        <w:spacing w:line="21" w:lineRule="exact"/>
        <w:rPr>
          <w:rFonts w:eastAsia="Times New Roman"/>
          <w:sz w:val="28"/>
          <w:szCs w:val="28"/>
        </w:rPr>
      </w:pPr>
    </w:p>
    <w:p w:rsidR="00565BDE" w:rsidRDefault="008E4178">
      <w:pPr>
        <w:spacing w:line="35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ФООП </w:t>
      </w:r>
      <w:r>
        <w:rPr>
          <w:rFonts w:eastAsia="Times New Roman"/>
          <w:sz w:val="28"/>
          <w:szCs w:val="28"/>
        </w:rPr>
        <w:t>включают федеральный календарный учебный график, которым определено, что организация образовательной деятельности осуществляется по учебным четвертям.</w:t>
      </w:r>
    </w:p>
    <w:p w:rsidR="00565BDE" w:rsidRDefault="00565BDE">
      <w:pPr>
        <w:spacing w:line="25" w:lineRule="exact"/>
        <w:rPr>
          <w:sz w:val="20"/>
          <w:szCs w:val="20"/>
        </w:rPr>
      </w:pPr>
    </w:p>
    <w:p w:rsidR="00565BDE" w:rsidRDefault="008E4178">
      <w:pPr>
        <w:spacing w:line="349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Федеральный календарный учебный график устанавливает также начало и окончание учебного года, продолжител</w:t>
      </w:r>
      <w:r>
        <w:rPr>
          <w:rFonts w:eastAsia="Times New Roman"/>
          <w:sz w:val="28"/>
          <w:szCs w:val="28"/>
        </w:rPr>
        <w:t>ьность учебных четвертей</w:t>
      </w:r>
    </w:p>
    <w:p w:rsidR="00565BDE" w:rsidRDefault="00565BDE">
      <w:pPr>
        <w:spacing w:line="28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13"/>
        </w:numPr>
        <w:tabs>
          <w:tab w:val="left" w:pos="237"/>
        </w:tabs>
        <w:spacing w:line="349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каникул, продолжительность уроков, перемен и распределение образовательной недельной нагрузки на обучающихся.</w:t>
      </w:r>
    </w:p>
    <w:p w:rsidR="00565BDE" w:rsidRDefault="00565BDE">
      <w:pPr>
        <w:spacing w:line="31" w:lineRule="exact"/>
        <w:rPr>
          <w:sz w:val="20"/>
          <w:szCs w:val="20"/>
        </w:rPr>
      </w:pPr>
    </w:p>
    <w:p w:rsidR="00565BDE" w:rsidRDefault="008E4178">
      <w:pPr>
        <w:spacing w:line="328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на основании статей 12 и 28 Федерального закона образовательная организация вправе самостоятельно разработать </w:t>
      </w:r>
      <w:r>
        <w:rPr>
          <w:rFonts w:eastAsia="Times New Roman"/>
          <w:sz w:val="28"/>
          <w:szCs w:val="28"/>
        </w:rPr>
        <w:t>календарный учебный график.</w:t>
      </w:r>
    </w:p>
    <w:p w:rsidR="00565BDE" w:rsidRDefault="00565BDE">
      <w:pPr>
        <w:spacing w:line="25" w:lineRule="exact"/>
        <w:rPr>
          <w:sz w:val="20"/>
          <w:szCs w:val="20"/>
        </w:rPr>
      </w:pPr>
    </w:p>
    <w:p w:rsidR="00565BDE" w:rsidRDefault="008E4178">
      <w:pPr>
        <w:spacing w:line="328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Так, при составлении календарного учебного графика образовательная организация может использовать организацию учебного года по триместрам.</w:t>
      </w:r>
    </w:p>
    <w:p w:rsidR="00565BDE" w:rsidRDefault="00565BDE">
      <w:pPr>
        <w:spacing w:line="14" w:lineRule="exact"/>
        <w:rPr>
          <w:sz w:val="20"/>
          <w:szCs w:val="20"/>
        </w:rPr>
      </w:pPr>
    </w:p>
    <w:p w:rsidR="00565BDE" w:rsidRDefault="008E4178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введении ФООП</w:t>
      </w:r>
      <w:r>
        <w:rPr>
          <w:rFonts w:eastAsia="Times New Roman"/>
          <w:sz w:val="28"/>
          <w:szCs w:val="28"/>
        </w:rPr>
        <w:t>.</w:t>
      </w:r>
    </w:p>
    <w:p w:rsidR="00565BDE" w:rsidRDefault="00565BDE">
      <w:pPr>
        <w:spacing w:line="163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14"/>
        </w:numPr>
        <w:tabs>
          <w:tab w:val="left" w:pos="1067"/>
        </w:tabs>
        <w:ind w:left="1067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 с  пунктом  4  статьи  3  Федерального  закона  №  371-</w:t>
      </w:r>
      <w:r>
        <w:rPr>
          <w:rFonts w:eastAsia="Times New Roman"/>
          <w:sz w:val="28"/>
          <w:szCs w:val="28"/>
        </w:rPr>
        <w:t>ФЗ</w:t>
      </w:r>
    </w:p>
    <w:p w:rsidR="00565BDE" w:rsidRDefault="00565BDE">
      <w:pPr>
        <w:spacing w:line="174" w:lineRule="exact"/>
        <w:rPr>
          <w:rFonts w:eastAsia="Times New Roman"/>
          <w:sz w:val="28"/>
          <w:szCs w:val="28"/>
        </w:rPr>
      </w:pPr>
    </w:p>
    <w:p w:rsidR="00565BDE" w:rsidRDefault="008E4178">
      <w:pPr>
        <w:spacing w:line="349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общеобразовательные программы (далее – ООП) всех общеобразовательных организаций Российской Федерации подлежат приведению</w:t>
      </w:r>
    </w:p>
    <w:p w:rsidR="00565BDE" w:rsidRDefault="00565BDE">
      <w:pPr>
        <w:sectPr w:rsidR="00565BDE">
          <w:pgSz w:w="11900" w:h="16838"/>
          <w:pgMar w:top="560" w:right="846" w:bottom="790" w:left="1133" w:header="0" w:footer="0" w:gutter="0"/>
          <w:cols w:space="720" w:equalWidth="0">
            <w:col w:w="9927"/>
          </w:cols>
        </w:sectPr>
      </w:pPr>
    </w:p>
    <w:p w:rsidR="00565BDE" w:rsidRDefault="008E4178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565BDE" w:rsidRDefault="00565BDE">
      <w:pPr>
        <w:spacing w:line="296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15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соответствие с ФООП </w:t>
      </w:r>
      <w:r>
        <w:rPr>
          <w:rFonts w:eastAsia="Times New Roman"/>
          <w:b/>
          <w:bCs/>
          <w:sz w:val="28"/>
          <w:szCs w:val="28"/>
        </w:rPr>
        <w:t>не позднее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2023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>.</w:t>
      </w:r>
    </w:p>
    <w:p w:rsidR="00565BDE" w:rsidRDefault="00565BDE">
      <w:pPr>
        <w:spacing w:line="166" w:lineRule="exact"/>
        <w:rPr>
          <w:sz w:val="20"/>
          <w:szCs w:val="20"/>
        </w:rPr>
      </w:pPr>
    </w:p>
    <w:p w:rsidR="00565BDE" w:rsidRDefault="008E4178">
      <w:pPr>
        <w:spacing w:line="313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части 6</w:t>
      </w:r>
      <w:r>
        <w:rPr>
          <w:rFonts w:eastAsia="Times New Roman"/>
          <w:sz w:val="36"/>
          <w:szCs w:val="36"/>
          <w:vertAlign w:val="superscript"/>
        </w:rPr>
        <w:t>1</w:t>
      </w:r>
      <w:r>
        <w:rPr>
          <w:rFonts w:eastAsia="Times New Roman"/>
          <w:sz w:val="28"/>
          <w:szCs w:val="28"/>
        </w:rPr>
        <w:t xml:space="preserve"> статьи 12 Федерального з</w:t>
      </w:r>
      <w:r>
        <w:rPr>
          <w:rFonts w:eastAsia="Times New Roman"/>
          <w:sz w:val="28"/>
          <w:szCs w:val="28"/>
        </w:rPr>
        <w:t>акона № 273-ФЗ образовательные организации разрабатывают ООП в соответствии с ФГОС и соответствующими ФООП.</w:t>
      </w:r>
    </w:p>
    <w:p w:rsidR="00565BDE" w:rsidRDefault="00565BDE">
      <w:pPr>
        <w:spacing w:line="79" w:lineRule="exact"/>
        <w:rPr>
          <w:sz w:val="20"/>
          <w:szCs w:val="20"/>
        </w:rPr>
      </w:pPr>
    </w:p>
    <w:p w:rsidR="00565BDE" w:rsidRDefault="008E4178">
      <w:pPr>
        <w:spacing w:line="35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этом содержание и планируемые результаты разработанных образовательными организациями ООП должны быть не ниже соответствующих содержания и </w:t>
      </w:r>
      <w:r>
        <w:rPr>
          <w:rFonts w:eastAsia="Times New Roman"/>
          <w:sz w:val="28"/>
          <w:szCs w:val="28"/>
        </w:rPr>
        <w:t>планируемых результатов ФООП.</w:t>
      </w:r>
    </w:p>
    <w:p w:rsidR="00565BDE" w:rsidRDefault="00565BDE">
      <w:pPr>
        <w:spacing w:line="7" w:lineRule="exact"/>
        <w:rPr>
          <w:sz w:val="20"/>
          <w:szCs w:val="20"/>
        </w:rPr>
      </w:pPr>
    </w:p>
    <w:p w:rsidR="00565BDE" w:rsidRDefault="008E4178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</w:t>
      </w:r>
      <w:r>
        <w:rPr>
          <w:rFonts w:eastAsia="Times New Roman"/>
          <w:b/>
          <w:bCs/>
          <w:sz w:val="28"/>
          <w:szCs w:val="28"/>
        </w:rPr>
        <w:t>введение ФООП</w:t>
      </w:r>
      <w:r>
        <w:rPr>
          <w:rFonts w:eastAsia="Times New Roman"/>
          <w:sz w:val="28"/>
          <w:szCs w:val="28"/>
        </w:rPr>
        <w:t xml:space="preserve"> является </w:t>
      </w:r>
      <w:r>
        <w:rPr>
          <w:rFonts w:eastAsia="Times New Roman"/>
          <w:b/>
          <w:bCs/>
          <w:sz w:val="28"/>
          <w:szCs w:val="28"/>
        </w:rPr>
        <w:t>обязательным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сентября</w:t>
      </w:r>
    </w:p>
    <w:p w:rsidR="00565BDE" w:rsidRDefault="00565BDE">
      <w:pPr>
        <w:spacing w:line="175" w:lineRule="exact"/>
        <w:rPr>
          <w:sz w:val="20"/>
          <w:szCs w:val="20"/>
        </w:rPr>
      </w:pPr>
    </w:p>
    <w:p w:rsidR="00565BDE" w:rsidRDefault="008E4178">
      <w:pPr>
        <w:spacing w:line="35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для обучающихся</w:t>
      </w:r>
      <w:r>
        <w:rPr>
          <w:rFonts w:eastAsia="Times New Roman"/>
          <w:b/>
          <w:bCs/>
          <w:sz w:val="28"/>
          <w:szCs w:val="28"/>
        </w:rPr>
        <w:t xml:space="preserve"> 1-11 классов </w:t>
      </w:r>
      <w:r>
        <w:rPr>
          <w:rFonts w:eastAsia="Times New Roman"/>
          <w:sz w:val="28"/>
          <w:szCs w:val="28"/>
        </w:rPr>
        <w:t>всех образовательных организаций,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реализующих образовательные программы начального общего, основного общего, среднего </w:t>
      </w:r>
      <w:r>
        <w:rPr>
          <w:rFonts w:eastAsia="Times New Roman"/>
          <w:sz w:val="28"/>
          <w:szCs w:val="28"/>
        </w:rPr>
        <w:t>общего образования.</w:t>
      </w:r>
    </w:p>
    <w:p w:rsidR="00565BDE" w:rsidRDefault="00565BDE">
      <w:pPr>
        <w:spacing w:line="21" w:lineRule="exact"/>
        <w:rPr>
          <w:sz w:val="20"/>
          <w:szCs w:val="20"/>
        </w:rPr>
      </w:pPr>
    </w:p>
    <w:p w:rsidR="00565BDE" w:rsidRDefault="008E4178">
      <w:pPr>
        <w:spacing w:line="342" w:lineRule="auto"/>
        <w:ind w:left="7" w:firstLine="708"/>
        <w:jc w:val="both"/>
        <w:rPr>
          <w:sz w:val="20"/>
          <w:szCs w:val="20"/>
        </w:rPr>
      </w:pPr>
      <w:proofErr w:type="gramStart"/>
      <w:r w:rsidRPr="008E4178">
        <w:rPr>
          <w:rFonts w:eastAsia="Times New Roman"/>
          <w:b/>
          <w:sz w:val="28"/>
          <w:szCs w:val="28"/>
        </w:rPr>
        <w:t>Важно отметить, что общеобразовательные организации в обязательном порядке используют федеральные рабочие программы по учебным предметам «Русский язык», «Литературное чтение» и «Окружающий мир» (начальное общее образование), «Русский я</w:t>
      </w:r>
      <w:r w:rsidRPr="008E4178">
        <w:rPr>
          <w:rFonts w:eastAsia="Times New Roman"/>
          <w:b/>
          <w:sz w:val="28"/>
          <w:szCs w:val="28"/>
        </w:rPr>
        <w:t>зык», «Литература», «История», «Обществознание», «География» и «Основы безопасности жизнедеятельности»</w:t>
      </w:r>
      <w:r>
        <w:rPr>
          <w:rFonts w:eastAsia="Times New Roman"/>
          <w:sz w:val="28"/>
          <w:szCs w:val="28"/>
        </w:rPr>
        <w:t xml:space="preserve"> (основное общее и среднее общее образование)</w:t>
      </w:r>
      <w:r>
        <w:rPr>
          <w:rFonts w:eastAsia="Times New Roman"/>
          <w:sz w:val="36"/>
          <w:szCs w:val="36"/>
          <w:vertAlign w:val="superscript"/>
        </w:rPr>
        <w:t>6</w:t>
      </w:r>
      <w:r>
        <w:rPr>
          <w:rFonts w:eastAsia="Times New Roman"/>
          <w:sz w:val="28"/>
          <w:szCs w:val="28"/>
        </w:rPr>
        <w:t>.</w:t>
      </w:r>
      <w:proofErr w:type="gramEnd"/>
    </w:p>
    <w:p w:rsidR="00565BDE" w:rsidRDefault="00565BDE">
      <w:pPr>
        <w:spacing w:line="2" w:lineRule="exact"/>
        <w:rPr>
          <w:sz w:val="20"/>
          <w:szCs w:val="20"/>
        </w:rPr>
      </w:pPr>
    </w:p>
    <w:p w:rsidR="00565BDE" w:rsidRDefault="008E4178">
      <w:pPr>
        <w:spacing w:line="3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согласно части 6</w:t>
      </w:r>
      <w:r>
        <w:rPr>
          <w:rFonts w:eastAsia="Times New Roman"/>
          <w:sz w:val="36"/>
          <w:szCs w:val="36"/>
          <w:vertAlign w:val="superscript"/>
        </w:rPr>
        <w:t>4</w:t>
      </w:r>
      <w:r>
        <w:rPr>
          <w:rFonts w:eastAsia="Times New Roman"/>
          <w:sz w:val="28"/>
          <w:szCs w:val="28"/>
        </w:rPr>
        <w:t xml:space="preserve"> статьи 12 Федерального закона № 273-ФЗ федеральные рабочие программы по осталь</w:t>
      </w:r>
      <w:r>
        <w:rPr>
          <w:rFonts w:eastAsia="Times New Roman"/>
          <w:sz w:val="28"/>
          <w:szCs w:val="28"/>
        </w:rPr>
        <w:t>ным учебным предметам могут использоваться как в неизменном виде, так и в качестве методической основы для разработки педагогическими работниками авторских рабочих программ с учетом имеющегося опыта реализации углубленного изучения предмета.</w:t>
      </w:r>
    </w:p>
    <w:p w:rsidR="00565BDE" w:rsidRDefault="00565BDE">
      <w:pPr>
        <w:spacing w:line="53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16"/>
        </w:numPr>
        <w:tabs>
          <w:tab w:val="left" w:pos="312"/>
        </w:tabs>
        <w:spacing w:line="354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случае н</w:t>
      </w:r>
      <w:r>
        <w:rPr>
          <w:rFonts w:eastAsia="Times New Roman"/>
          <w:sz w:val="28"/>
          <w:szCs w:val="28"/>
        </w:rPr>
        <w:t>еобходимо соблюдать условие, что содержание и планируемые результаты разработанных программ должны быть не ниже, чем в федеральных рабочих программах.</w:t>
      </w:r>
    </w:p>
    <w:p w:rsidR="00565BDE" w:rsidRDefault="00565BDE">
      <w:pPr>
        <w:spacing w:line="22" w:lineRule="exact"/>
        <w:rPr>
          <w:rFonts w:eastAsia="Times New Roman"/>
          <w:sz w:val="28"/>
          <w:szCs w:val="28"/>
        </w:rPr>
      </w:pPr>
    </w:p>
    <w:p w:rsidR="00565BDE" w:rsidRDefault="008E4178">
      <w:pPr>
        <w:spacing w:line="351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образовательные организации могут непосредственно применять федеральный учебный план и (или)</w:t>
      </w:r>
      <w:r>
        <w:rPr>
          <w:rFonts w:eastAsia="Times New Roman"/>
          <w:sz w:val="28"/>
          <w:szCs w:val="28"/>
        </w:rPr>
        <w:t xml:space="preserve"> федеральный календарный</w:t>
      </w:r>
    </w:p>
    <w:p w:rsidR="00565BDE" w:rsidRDefault="00565BDE">
      <w:pPr>
        <w:spacing w:line="12" w:lineRule="exact"/>
        <w:rPr>
          <w:sz w:val="20"/>
          <w:szCs w:val="20"/>
        </w:rPr>
      </w:pPr>
    </w:p>
    <w:p w:rsidR="00565BDE" w:rsidRDefault="008E4178">
      <w:pPr>
        <w:tabs>
          <w:tab w:val="left" w:pos="1307"/>
          <w:tab w:val="left" w:pos="2527"/>
          <w:tab w:val="left" w:pos="3007"/>
          <w:tab w:val="left" w:pos="3847"/>
          <w:tab w:val="left" w:pos="4947"/>
          <w:tab w:val="left" w:pos="732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</w:t>
      </w:r>
      <w:r>
        <w:rPr>
          <w:rFonts w:eastAsia="Times New Roman"/>
          <w:sz w:val="28"/>
          <w:szCs w:val="28"/>
        </w:rPr>
        <w:tab/>
        <w:t>график.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этом</w:t>
      </w:r>
      <w:r>
        <w:rPr>
          <w:rFonts w:eastAsia="Times New Roman"/>
          <w:sz w:val="28"/>
          <w:szCs w:val="28"/>
        </w:rPr>
        <w:tab/>
        <w:t>случае</w:t>
      </w:r>
      <w:r>
        <w:rPr>
          <w:rFonts w:eastAsia="Times New Roman"/>
          <w:sz w:val="28"/>
          <w:szCs w:val="28"/>
        </w:rPr>
        <w:tab/>
        <w:t>соответствующая</w:t>
      </w:r>
      <w:r>
        <w:rPr>
          <w:rFonts w:eastAsia="Times New Roman"/>
          <w:sz w:val="28"/>
          <w:szCs w:val="28"/>
        </w:rPr>
        <w:tab/>
        <w:t>учебно-методическая</w:t>
      </w:r>
    </w:p>
    <w:p w:rsidR="00565BDE" w:rsidRDefault="00565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752;visibility:visible;mso-wrap-distance-left:0;mso-wrap-distance-right:0" from="0,29.75pt" to="144.05pt,29.75pt" o:allowincell="f" strokeweight=".25397mm"/>
        </w:pict>
      </w:r>
    </w:p>
    <w:p w:rsidR="00565BDE" w:rsidRDefault="00565BDE">
      <w:pPr>
        <w:spacing w:line="200" w:lineRule="exact"/>
        <w:rPr>
          <w:sz w:val="20"/>
          <w:szCs w:val="20"/>
        </w:rPr>
      </w:pPr>
    </w:p>
    <w:p w:rsidR="00565BDE" w:rsidRDefault="00565BDE">
      <w:pPr>
        <w:spacing w:line="200" w:lineRule="exact"/>
        <w:rPr>
          <w:sz w:val="20"/>
          <w:szCs w:val="20"/>
        </w:rPr>
      </w:pPr>
    </w:p>
    <w:p w:rsidR="00565BDE" w:rsidRDefault="00565BDE">
      <w:pPr>
        <w:spacing w:line="289" w:lineRule="exact"/>
        <w:rPr>
          <w:sz w:val="20"/>
          <w:szCs w:val="20"/>
        </w:rPr>
      </w:pPr>
    </w:p>
    <w:p w:rsidR="00565BDE" w:rsidRDefault="008E4178">
      <w:pPr>
        <w:numPr>
          <w:ilvl w:val="0"/>
          <w:numId w:val="17"/>
        </w:numPr>
        <w:tabs>
          <w:tab w:val="left" w:pos="118"/>
        </w:tabs>
        <w:spacing w:line="212" w:lineRule="auto"/>
        <w:ind w:left="7" w:hanging="7"/>
        <w:rPr>
          <w:rFonts w:ascii="Calibri" w:eastAsia="Calibri" w:hAnsi="Calibri" w:cs="Calibri"/>
          <w:sz w:val="13"/>
          <w:szCs w:val="13"/>
        </w:rPr>
      </w:pPr>
      <w:r>
        <w:rPr>
          <w:rFonts w:eastAsia="Times New Roman"/>
        </w:rPr>
        <w:t>Часть 6</w:t>
      </w:r>
      <w:r>
        <w:rPr>
          <w:rFonts w:eastAsia="Times New Roman"/>
          <w:sz w:val="27"/>
          <w:szCs w:val="27"/>
          <w:vertAlign w:val="superscript"/>
        </w:rPr>
        <w:t>3</w:t>
      </w:r>
      <w:r>
        <w:rPr>
          <w:rFonts w:eastAsia="Times New Roman"/>
        </w:rPr>
        <w:t xml:space="preserve"> статьи 12 Федерального закона от 29 декабря 2012 г. № 273-ФЗ «Об образовании в Российской Федерации» (</w:t>
      </w:r>
      <w:r>
        <w:rPr>
          <w:rFonts w:eastAsia="Times New Roman"/>
          <w:color w:val="0000FF"/>
          <w:u w:val="single"/>
        </w:rPr>
        <w:t>http://www.consultant.ru/document/cons_doc_LAW_1</w:t>
      </w:r>
      <w:r>
        <w:rPr>
          <w:rFonts w:eastAsia="Times New Roman"/>
          <w:color w:val="0000FF"/>
          <w:u w:val="single"/>
        </w:rPr>
        <w:t>40174/</w:t>
      </w:r>
      <w:r>
        <w:rPr>
          <w:rFonts w:eastAsia="Times New Roman"/>
        </w:rPr>
        <w:t>).</w:t>
      </w:r>
    </w:p>
    <w:p w:rsidR="00565BDE" w:rsidRDefault="00565BDE">
      <w:pPr>
        <w:sectPr w:rsidR="00565BDE">
          <w:pgSz w:w="11900" w:h="16838"/>
          <w:pgMar w:top="560" w:right="846" w:bottom="577" w:left="1133" w:header="0" w:footer="0" w:gutter="0"/>
          <w:cols w:space="720" w:equalWidth="0">
            <w:col w:w="9927"/>
          </w:cols>
        </w:sectPr>
      </w:pPr>
    </w:p>
    <w:p w:rsidR="00565BDE" w:rsidRDefault="008E4178">
      <w:pPr>
        <w:ind w:right="-6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565BDE" w:rsidRDefault="00565BDE">
      <w:pPr>
        <w:spacing w:line="296" w:lineRule="exact"/>
        <w:rPr>
          <w:sz w:val="20"/>
          <w:szCs w:val="20"/>
        </w:rPr>
      </w:pPr>
    </w:p>
    <w:p w:rsidR="00565BDE" w:rsidRDefault="008E4178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документация не разрабатывается.</w:t>
      </w:r>
    </w:p>
    <w:p w:rsidR="00565BDE" w:rsidRDefault="00565BDE">
      <w:pPr>
        <w:spacing w:line="177" w:lineRule="exact"/>
        <w:rPr>
          <w:sz w:val="20"/>
          <w:szCs w:val="20"/>
        </w:rPr>
      </w:pPr>
    </w:p>
    <w:p w:rsidR="00565BDE" w:rsidRDefault="008E4178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Реализация данной нормы закона позволит не только обеспечить общие подходы к качеству учебно-методической документации, используемой педагогическими работниками при реализации основных </w:t>
      </w:r>
      <w:r>
        <w:rPr>
          <w:rFonts w:eastAsia="Times New Roman"/>
          <w:sz w:val="28"/>
          <w:szCs w:val="28"/>
        </w:rPr>
        <w:t>образовательных программ, но и снять часть методической нагрузки с руководителей и учителей.</w:t>
      </w:r>
    </w:p>
    <w:p w:rsidR="00565BDE" w:rsidRDefault="00565BDE">
      <w:pPr>
        <w:spacing w:line="22" w:lineRule="exact"/>
        <w:rPr>
          <w:sz w:val="20"/>
          <w:szCs w:val="20"/>
        </w:rPr>
      </w:pPr>
    </w:p>
    <w:p w:rsidR="00565BDE" w:rsidRDefault="008E4178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Вместе с тем на основании статьи 2 Федерального закона № 273-ФЗ разработка учебного плана относится к компетенции конкретной образовательной организации.</w:t>
      </w:r>
    </w:p>
    <w:p w:rsidR="00565BDE" w:rsidRDefault="00565BDE">
      <w:pPr>
        <w:spacing w:line="12" w:lineRule="exact"/>
        <w:rPr>
          <w:sz w:val="20"/>
          <w:szCs w:val="20"/>
        </w:rPr>
      </w:pPr>
    </w:p>
    <w:p w:rsidR="00565BDE" w:rsidRDefault="008E4178">
      <w:pPr>
        <w:numPr>
          <w:ilvl w:val="1"/>
          <w:numId w:val="18"/>
        </w:numPr>
        <w:tabs>
          <w:tab w:val="left" w:pos="1059"/>
        </w:tabs>
        <w:spacing w:line="291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частью 6</w:t>
      </w:r>
      <w:r>
        <w:rPr>
          <w:rFonts w:eastAsia="Times New Roman"/>
          <w:sz w:val="36"/>
          <w:szCs w:val="36"/>
          <w:vertAlign w:val="superscript"/>
        </w:rPr>
        <w:t>2</w:t>
      </w:r>
      <w:r>
        <w:rPr>
          <w:rFonts w:eastAsia="Times New Roman"/>
          <w:sz w:val="28"/>
          <w:szCs w:val="28"/>
        </w:rPr>
        <w:t xml:space="preserve"> статьи 12 Федерального закона № 273-ФЗ образовательные организации вправе перераспределить время, предусмотренное</w:t>
      </w:r>
    </w:p>
    <w:p w:rsidR="00565BDE" w:rsidRDefault="00565BDE">
      <w:pPr>
        <w:spacing w:line="86" w:lineRule="exact"/>
        <w:rPr>
          <w:rFonts w:eastAsia="Times New Roman"/>
          <w:sz w:val="28"/>
          <w:szCs w:val="28"/>
        </w:rPr>
      </w:pPr>
    </w:p>
    <w:p w:rsidR="00565BDE" w:rsidRDefault="008E4178">
      <w:pPr>
        <w:numPr>
          <w:ilvl w:val="0"/>
          <w:numId w:val="18"/>
        </w:numPr>
        <w:tabs>
          <w:tab w:val="left" w:pos="302"/>
        </w:tabs>
        <w:spacing w:line="35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федеральном учебном плане на изучение учебных предметов, по которым не проводится государственная итоговая аттестаци</w:t>
      </w:r>
      <w:r>
        <w:rPr>
          <w:rFonts w:eastAsia="Times New Roman"/>
          <w:sz w:val="28"/>
          <w:szCs w:val="28"/>
        </w:rPr>
        <w:t>я, в пользу изучения иных учебных предметов, в том числе на организацию углубленного изучения отдельных учебных предметов и профильное обучение.</w:t>
      </w:r>
    </w:p>
    <w:p w:rsidR="00565BDE" w:rsidRDefault="00565BDE">
      <w:pPr>
        <w:spacing w:line="29" w:lineRule="exact"/>
        <w:rPr>
          <w:rFonts w:eastAsia="Times New Roman"/>
          <w:sz w:val="28"/>
          <w:szCs w:val="28"/>
        </w:rPr>
      </w:pPr>
    </w:p>
    <w:p w:rsidR="00565BDE" w:rsidRDefault="008E4178">
      <w:pPr>
        <w:spacing w:line="349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Об организации методической поддержки педагогических работников и управленческих кадров.</w:t>
      </w:r>
    </w:p>
    <w:p w:rsidR="00565BDE" w:rsidRDefault="00565BDE">
      <w:pPr>
        <w:spacing w:line="21" w:lineRule="exact"/>
        <w:rPr>
          <w:sz w:val="20"/>
          <w:szCs w:val="20"/>
        </w:rPr>
      </w:pPr>
    </w:p>
    <w:p w:rsidR="00565BDE" w:rsidRDefault="008E4178">
      <w:pPr>
        <w:spacing w:line="349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марте-апреле 2023 </w:t>
      </w:r>
      <w:r>
        <w:rPr>
          <w:rFonts w:eastAsia="Times New Roman"/>
          <w:sz w:val="28"/>
          <w:szCs w:val="28"/>
        </w:rPr>
        <w:t>года запланировано проведение окружных и всероссийских совещаний по вопросам введения ФООП.</w:t>
      </w:r>
    </w:p>
    <w:p w:rsidR="00565BDE" w:rsidRDefault="00565BDE">
      <w:pPr>
        <w:spacing w:line="31" w:lineRule="exact"/>
        <w:rPr>
          <w:sz w:val="20"/>
          <w:szCs w:val="20"/>
        </w:rPr>
      </w:pPr>
    </w:p>
    <w:p w:rsidR="00565BDE" w:rsidRDefault="008E4178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Одновременно во втором квартале 2023 года ФГБНУ «Институт стратегии развития образования Российской академии образования» представит методические рекомендации по р</w:t>
      </w:r>
      <w:r>
        <w:rPr>
          <w:rFonts w:eastAsia="Times New Roman"/>
          <w:sz w:val="28"/>
          <w:szCs w:val="28"/>
        </w:rPr>
        <w:t>еализации федеральных рабочих программ</w:t>
      </w:r>
    </w:p>
    <w:p w:rsidR="00565BDE" w:rsidRDefault="00565BDE">
      <w:pPr>
        <w:spacing w:line="23" w:lineRule="exact"/>
        <w:rPr>
          <w:sz w:val="20"/>
          <w:szCs w:val="20"/>
        </w:rPr>
      </w:pPr>
    </w:p>
    <w:p w:rsidR="00565BDE" w:rsidRDefault="008E4178">
      <w:pPr>
        <w:spacing w:line="351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учебным предметам и единый подход к формированию календарно-тематического планирования.</w:t>
      </w:r>
    </w:p>
    <w:p w:rsidR="00565BDE" w:rsidRDefault="00565BDE">
      <w:pPr>
        <w:spacing w:line="25" w:lineRule="exact"/>
        <w:rPr>
          <w:sz w:val="20"/>
          <w:szCs w:val="20"/>
        </w:rPr>
      </w:pPr>
    </w:p>
    <w:p w:rsidR="00565BDE" w:rsidRDefault="008E4178">
      <w:pPr>
        <w:spacing w:line="35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портале Единого содержания общего образования осуществляется доработка и обновление конструктора рабочих программ – </w:t>
      </w:r>
      <w:r>
        <w:rPr>
          <w:rFonts w:eastAsia="Times New Roman"/>
          <w:sz w:val="28"/>
          <w:szCs w:val="28"/>
        </w:rPr>
        <w:t xml:space="preserve">удобного бесплатного онлайн-сервиса для индивидуализации федеральных рабочих программ по учебным предметам: </w:t>
      </w:r>
      <w:r>
        <w:rPr>
          <w:rFonts w:eastAsia="Times New Roman"/>
          <w:color w:val="0000FF"/>
          <w:sz w:val="28"/>
          <w:szCs w:val="28"/>
          <w:u w:val="single"/>
        </w:rPr>
        <w:t>https://edsoo.ru/constructor/</w:t>
      </w:r>
      <w:r>
        <w:rPr>
          <w:rFonts w:eastAsia="Times New Roman"/>
          <w:sz w:val="28"/>
          <w:szCs w:val="28"/>
        </w:rPr>
        <w:t>.</w:t>
      </w:r>
    </w:p>
    <w:p w:rsidR="00565BDE" w:rsidRDefault="00565BDE">
      <w:pPr>
        <w:spacing w:line="22" w:lineRule="exact"/>
        <w:rPr>
          <w:sz w:val="20"/>
          <w:szCs w:val="20"/>
        </w:rPr>
      </w:pPr>
    </w:p>
    <w:p w:rsidR="00565BDE" w:rsidRDefault="008E4178">
      <w:pPr>
        <w:spacing w:line="35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Индивидуальную консультативную помощь по вопросам введения ФООП учитель и руководитель образовательной организации м</w:t>
      </w:r>
      <w:r>
        <w:rPr>
          <w:rFonts w:eastAsia="Times New Roman"/>
          <w:sz w:val="28"/>
          <w:szCs w:val="28"/>
        </w:rPr>
        <w:t>ожет получить, обратившись к ресурсу «Единое содержание общего образования» по ссылке:</w:t>
      </w:r>
    </w:p>
    <w:p w:rsidR="00565BDE" w:rsidRDefault="00565BDE">
      <w:pPr>
        <w:sectPr w:rsidR="00565BDE">
          <w:pgSz w:w="11900" w:h="16838"/>
          <w:pgMar w:top="560" w:right="846" w:bottom="667" w:left="1133" w:header="0" w:footer="0" w:gutter="0"/>
          <w:cols w:space="720" w:equalWidth="0">
            <w:col w:w="9927"/>
          </w:cols>
        </w:sectPr>
      </w:pPr>
    </w:p>
    <w:p w:rsidR="00565BDE" w:rsidRDefault="008E417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6</w:t>
      </w:r>
    </w:p>
    <w:p w:rsidR="00565BDE" w:rsidRDefault="00565BDE">
      <w:pPr>
        <w:spacing w:line="296" w:lineRule="exact"/>
        <w:rPr>
          <w:sz w:val="20"/>
          <w:szCs w:val="20"/>
        </w:rPr>
      </w:pPr>
    </w:p>
    <w:p w:rsidR="00565BDE" w:rsidRDefault="008E4178">
      <w:pPr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https://edsoo.ru/Goryachaya_liniya.htm</w:t>
      </w:r>
      <w:r>
        <w:rPr>
          <w:rFonts w:eastAsia="Times New Roman"/>
          <w:color w:val="000000"/>
          <w:sz w:val="28"/>
          <w:szCs w:val="28"/>
        </w:rPr>
        <w:t>.</w:t>
      </w:r>
    </w:p>
    <w:p w:rsidR="00565BDE" w:rsidRDefault="00565BDE">
      <w:pPr>
        <w:spacing w:line="177" w:lineRule="exact"/>
        <w:rPr>
          <w:sz w:val="20"/>
          <w:szCs w:val="20"/>
        </w:rPr>
      </w:pPr>
    </w:p>
    <w:p w:rsidR="00565BDE" w:rsidRDefault="008E4178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Материалы Всероссийских просветительских мероприятий «Федеральные основные общеобразовательные программ</w:t>
      </w:r>
      <w:r>
        <w:rPr>
          <w:rFonts w:eastAsia="Times New Roman"/>
          <w:sz w:val="28"/>
          <w:szCs w:val="28"/>
        </w:rPr>
        <w:t>ы и федеральные рабочие программы учебных предметов начального, основного и среднего общего образования: изменения в Федеральном законе «Об образовании в Российской Федерации» размещены по адресу:</w:t>
      </w:r>
    </w:p>
    <w:p w:rsidR="00565BDE" w:rsidRDefault="00565BDE">
      <w:pPr>
        <w:spacing w:line="20" w:lineRule="exact"/>
        <w:rPr>
          <w:sz w:val="20"/>
          <w:szCs w:val="20"/>
        </w:rPr>
      </w:pPr>
    </w:p>
    <w:p w:rsidR="00565BDE" w:rsidRPr="008E4178" w:rsidRDefault="008E4178">
      <w:pPr>
        <w:spacing w:line="371" w:lineRule="auto"/>
        <w:ind w:right="80" w:firstLine="708"/>
        <w:rPr>
          <w:sz w:val="20"/>
          <w:szCs w:val="20"/>
          <w:lang w:val="en-US"/>
        </w:rPr>
      </w:pPr>
      <w:proofErr w:type="gramStart"/>
      <w:r w:rsidRPr="008E4178">
        <w:rPr>
          <w:rFonts w:eastAsia="Times New Roman"/>
          <w:color w:val="0000FF"/>
          <w:sz w:val="27"/>
          <w:szCs w:val="27"/>
          <w:u w:val="single"/>
          <w:lang w:val="en-US"/>
        </w:rPr>
        <w:t>https://edsoo.ru/Vserossijskie_prosvetitelskie_meropriyati</w:t>
      </w:r>
      <w:r w:rsidRPr="008E4178">
        <w:rPr>
          <w:rFonts w:eastAsia="Times New Roman"/>
          <w:color w:val="0000FF"/>
          <w:sz w:val="27"/>
          <w:szCs w:val="27"/>
          <w:u w:val="single"/>
          <w:lang w:val="en-US"/>
        </w:rPr>
        <w:t>ya_Federalnie_osnovni e_obscheobrazovatelnie_programmi_i_federalnie_rabochie_programmi_u.htm</w:t>
      </w:r>
      <w:r w:rsidRPr="008E4178">
        <w:rPr>
          <w:rFonts w:eastAsia="Times New Roman"/>
          <w:color w:val="000000"/>
          <w:sz w:val="27"/>
          <w:szCs w:val="27"/>
          <w:lang w:val="en-US"/>
        </w:rPr>
        <w:t>.</w:t>
      </w:r>
      <w:proofErr w:type="gramEnd"/>
    </w:p>
    <w:p w:rsidR="00565BDE" w:rsidRPr="008E4178" w:rsidRDefault="00565BDE">
      <w:pPr>
        <w:spacing w:line="6" w:lineRule="exact"/>
        <w:rPr>
          <w:sz w:val="20"/>
          <w:szCs w:val="20"/>
          <w:lang w:val="en-US"/>
        </w:rPr>
      </w:pPr>
    </w:p>
    <w:p w:rsidR="00565BDE" w:rsidRDefault="008E4178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уровне,</w:t>
      </w:r>
      <w:r>
        <w:rPr>
          <w:rFonts w:eastAsia="Times New Roman"/>
          <w:sz w:val="28"/>
          <w:szCs w:val="28"/>
        </w:rPr>
        <w:t xml:space="preserve"> но и подключить к этой работе региональные, муниципальные и школьные методические службы и объединения, а также лидеров методических сообществ субъекта Российской Федерации.</w:t>
      </w:r>
    </w:p>
    <w:sectPr w:rsidR="00565BDE" w:rsidSect="00565BDE">
      <w:pgSz w:w="11900" w:h="16838"/>
      <w:pgMar w:top="560" w:right="846" w:bottom="1440" w:left="11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CA8C14"/>
    <w:lvl w:ilvl="0" w:tplc="3D2AE302">
      <w:start w:val="2"/>
      <w:numFmt w:val="decimal"/>
      <w:lvlText w:val="%1"/>
      <w:lvlJc w:val="left"/>
    </w:lvl>
    <w:lvl w:ilvl="1" w:tplc="7D62B538">
      <w:numFmt w:val="decimal"/>
      <w:lvlText w:val=""/>
      <w:lvlJc w:val="left"/>
    </w:lvl>
    <w:lvl w:ilvl="2" w:tplc="BD0297CE">
      <w:numFmt w:val="decimal"/>
      <w:lvlText w:val=""/>
      <w:lvlJc w:val="left"/>
    </w:lvl>
    <w:lvl w:ilvl="3" w:tplc="42BCAA90">
      <w:numFmt w:val="decimal"/>
      <w:lvlText w:val=""/>
      <w:lvlJc w:val="left"/>
    </w:lvl>
    <w:lvl w:ilvl="4" w:tplc="098C8670">
      <w:numFmt w:val="decimal"/>
      <w:lvlText w:val=""/>
      <w:lvlJc w:val="left"/>
    </w:lvl>
    <w:lvl w:ilvl="5" w:tplc="DAD48968">
      <w:numFmt w:val="decimal"/>
      <w:lvlText w:val=""/>
      <w:lvlJc w:val="left"/>
    </w:lvl>
    <w:lvl w:ilvl="6" w:tplc="C08C32CC">
      <w:numFmt w:val="decimal"/>
      <w:lvlText w:val=""/>
      <w:lvlJc w:val="left"/>
    </w:lvl>
    <w:lvl w:ilvl="7" w:tplc="32380488">
      <w:numFmt w:val="decimal"/>
      <w:lvlText w:val=""/>
      <w:lvlJc w:val="left"/>
    </w:lvl>
    <w:lvl w:ilvl="8" w:tplc="4C1093AA">
      <w:numFmt w:val="decimal"/>
      <w:lvlText w:val=""/>
      <w:lvlJc w:val="left"/>
    </w:lvl>
  </w:abstractNum>
  <w:abstractNum w:abstractNumId="1">
    <w:nsid w:val="00000124"/>
    <w:multiLevelType w:val="hybridMultilevel"/>
    <w:tmpl w:val="6F0C8F5E"/>
    <w:lvl w:ilvl="0" w:tplc="977883AE">
      <w:start w:val="22"/>
      <w:numFmt w:val="decimal"/>
      <w:lvlText w:val="%1."/>
      <w:lvlJc w:val="left"/>
    </w:lvl>
    <w:lvl w:ilvl="1" w:tplc="100AA2EC">
      <w:numFmt w:val="decimal"/>
      <w:lvlText w:val=""/>
      <w:lvlJc w:val="left"/>
    </w:lvl>
    <w:lvl w:ilvl="2" w:tplc="CBDEBA8E">
      <w:numFmt w:val="decimal"/>
      <w:lvlText w:val=""/>
      <w:lvlJc w:val="left"/>
    </w:lvl>
    <w:lvl w:ilvl="3" w:tplc="4A0AE976">
      <w:numFmt w:val="decimal"/>
      <w:lvlText w:val=""/>
      <w:lvlJc w:val="left"/>
    </w:lvl>
    <w:lvl w:ilvl="4" w:tplc="E54877F6">
      <w:numFmt w:val="decimal"/>
      <w:lvlText w:val=""/>
      <w:lvlJc w:val="left"/>
    </w:lvl>
    <w:lvl w:ilvl="5" w:tplc="ABA66FA8">
      <w:numFmt w:val="decimal"/>
      <w:lvlText w:val=""/>
      <w:lvlJc w:val="left"/>
    </w:lvl>
    <w:lvl w:ilvl="6" w:tplc="1E2E4406">
      <w:numFmt w:val="decimal"/>
      <w:lvlText w:val=""/>
      <w:lvlJc w:val="left"/>
    </w:lvl>
    <w:lvl w:ilvl="7" w:tplc="2078F3EC">
      <w:numFmt w:val="decimal"/>
      <w:lvlText w:val=""/>
      <w:lvlJc w:val="left"/>
    </w:lvl>
    <w:lvl w:ilvl="8" w:tplc="5F501018">
      <w:numFmt w:val="decimal"/>
      <w:lvlText w:val=""/>
      <w:lvlJc w:val="left"/>
    </w:lvl>
  </w:abstractNum>
  <w:abstractNum w:abstractNumId="2">
    <w:nsid w:val="0000074D"/>
    <w:multiLevelType w:val="hybridMultilevel"/>
    <w:tmpl w:val="948425C0"/>
    <w:lvl w:ilvl="0" w:tplc="8CC4E1F8">
      <w:start w:val="1"/>
      <w:numFmt w:val="bullet"/>
      <w:lvlText w:val="в"/>
      <w:lvlJc w:val="left"/>
    </w:lvl>
    <w:lvl w:ilvl="1" w:tplc="6ADE4C50">
      <w:numFmt w:val="decimal"/>
      <w:lvlText w:val=""/>
      <w:lvlJc w:val="left"/>
    </w:lvl>
    <w:lvl w:ilvl="2" w:tplc="EA3699FC">
      <w:numFmt w:val="decimal"/>
      <w:lvlText w:val=""/>
      <w:lvlJc w:val="left"/>
    </w:lvl>
    <w:lvl w:ilvl="3" w:tplc="C226CCC6">
      <w:numFmt w:val="decimal"/>
      <w:lvlText w:val=""/>
      <w:lvlJc w:val="left"/>
    </w:lvl>
    <w:lvl w:ilvl="4" w:tplc="59E89E7C">
      <w:numFmt w:val="decimal"/>
      <w:lvlText w:val=""/>
      <w:lvlJc w:val="left"/>
    </w:lvl>
    <w:lvl w:ilvl="5" w:tplc="615C8574">
      <w:numFmt w:val="decimal"/>
      <w:lvlText w:val=""/>
      <w:lvlJc w:val="left"/>
    </w:lvl>
    <w:lvl w:ilvl="6" w:tplc="3E06C210">
      <w:numFmt w:val="decimal"/>
      <w:lvlText w:val=""/>
      <w:lvlJc w:val="left"/>
    </w:lvl>
    <w:lvl w:ilvl="7" w:tplc="810E9D9E">
      <w:numFmt w:val="decimal"/>
      <w:lvlText w:val=""/>
      <w:lvlJc w:val="left"/>
    </w:lvl>
    <w:lvl w:ilvl="8" w:tplc="60725DA8">
      <w:numFmt w:val="decimal"/>
      <w:lvlText w:val=""/>
      <w:lvlJc w:val="left"/>
    </w:lvl>
  </w:abstractNum>
  <w:abstractNum w:abstractNumId="3">
    <w:nsid w:val="00000F3E"/>
    <w:multiLevelType w:val="hybridMultilevel"/>
    <w:tmpl w:val="841A67F6"/>
    <w:lvl w:ilvl="0" w:tplc="E91ECD0C">
      <w:start w:val="22"/>
      <w:numFmt w:val="decimal"/>
      <w:lvlText w:val="%1."/>
      <w:lvlJc w:val="left"/>
    </w:lvl>
    <w:lvl w:ilvl="1" w:tplc="C5501640">
      <w:numFmt w:val="decimal"/>
      <w:lvlText w:val=""/>
      <w:lvlJc w:val="left"/>
    </w:lvl>
    <w:lvl w:ilvl="2" w:tplc="12E418A2">
      <w:numFmt w:val="decimal"/>
      <w:lvlText w:val=""/>
      <w:lvlJc w:val="left"/>
    </w:lvl>
    <w:lvl w:ilvl="3" w:tplc="534C1F46">
      <w:numFmt w:val="decimal"/>
      <w:lvlText w:val=""/>
      <w:lvlJc w:val="left"/>
    </w:lvl>
    <w:lvl w:ilvl="4" w:tplc="07640356">
      <w:numFmt w:val="decimal"/>
      <w:lvlText w:val=""/>
      <w:lvlJc w:val="left"/>
    </w:lvl>
    <w:lvl w:ilvl="5" w:tplc="5DC85862">
      <w:numFmt w:val="decimal"/>
      <w:lvlText w:val=""/>
      <w:lvlJc w:val="left"/>
    </w:lvl>
    <w:lvl w:ilvl="6" w:tplc="2E4A220A">
      <w:numFmt w:val="decimal"/>
      <w:lvlText w:val=""/>
      <w:lvlJc w:val="left"/>
    </w:lvl>
    <w:lvl w:ilvl="7" w:tplc="4168C22E">
      <w:numFmt w:val="decimal"/>
      <w:lvlText w:val=""/>
      <w:lvlJc w:val="left"/>
    </w:lvl>
    <w:lvl w:ilvl="8" w:tplc="D61454A8">
      <w:numFmt w:val="decimal"/>
      <w:lvlText w:val=""/>
      <w:lvlJc w:val="left"/>
    </w:lvl>
  </w:abstractNum>
  <w:abstractNum w:abstractNumId="4">
    <w:nsid w:val="00001547"/>
    <w:multiLevelType w:val="hybridMultilevel"/>
    <w:tmpl w:val="8A8A74DE"/>
    <w:lvl w:ilvl="0" w:tplc="E3F4B95A">
      <w:start w:val="1"/>
      <w:numFmt w:val="bullet"/>
      <w:lvlText w:val="№"/>
      <w:lvlJc w:val="left"/>
    </w:lvl>
    <w:lvl w:ilvl="1" w:tplc="583C531C">
      <w:numFmt w:val="decimal"/>
      <w:lvlText w:val=""/>
      <w:lvlJc w:val="left"/>
    </w:lvl>
    <w:lvl w:ilvl="2" w:tplc="EBCC9188">
      <w:numFmt w:val="decimal"/>
      <w:lvlText w:val=""/>
      <w:lvlJc w:val="left"/>
    </w:lvl>
    <w:lvl w:ilvl="3" w:tplc="91E0CEC6">
      <w:numFmt w:val="decimal"/>
      <w:lvlText w:val=""/>
      <w:lvlJc w:val="left"/>
    </w:lvl>
    <w:lvl w:ilvl="4" w:tplc="2EEEE3FC">
      <w:numFmt w:val="decimal"/>
      <w:lvlText w:val=""/>
      <w:lvlJc w:val="left"/>
    </w:lvl>
    <w:lvl w:ilvl="5" w:tplc="CC960A6E">
      <w:numFmt w:val="decimal"/>
      <w:lvlText w:val=""/>
      <w:lvlJc w:val="left"/>
    </w:lvl>
    <w:lvl w:ilvl="6" w:tplc="8A78847C">
      <w:numFmt w:val="decimal"/>
      <w:lvlText w:val=""/>
      <w:lvlJc w:val="left"/>
    </w:lvl>
    <w:lvl w:ilvl="7" w:tplc="FD321A06">
      <w:numFmt w:val="decimal"/>
      <w:lvlText w:val=""/>
      <w:lvlJc w:val="left"/>
    </w:lvl>
    <w:lvl w:ilvl="8" w:tplc="CDAE49EC">
      <w:numFmt w:val="decimal"/>
      <w:lvlText w:val=""/>
      <w:lvlJc w:val="left"/>
    </w:lvl>
  </w:abstractNum>
  <w:abstractNum w:abstractNumId="5">
    <w:nsid w:val="00002D12"/>
    <w:multiLevelType w:val="hybridMultilevel"/>
    <w:tmpl w:val="916440A2"/>
    <w:lvl w:ilvl="0" w:tplc="DEDC1868">
      <w:start w:val="1"/>
      <w:numFmt w:val="bullet"/>
      <w:lvlText w:val="В"/>
      <w:lvlJc w:val="left"/>
    </w:lvl>
    <w:lvl w:ilvl="1" w:tplc="976EE62C">
      <w:numFmt w:val="decimal"/>
      <w:lvlText w:val=""/>
      <w:lvlJc w:val="left"/>
    </w:lvl>
    <w:lvl w:ilvl="2" w:tplc="DC0AFA7A">
      <w:numFmt w:val="decimal"/>
      <w:lvlText w:val=""/>
      <w:lvlJc w:val="left"/>
    </w:lvl>
    <w:lvl w:ilvl="3" w:tplc="C4AED6D6">
      <w:numFmt w:val="decimal"/>
      <w:lvlText w:val=""/>
      <w:lvlJc w:val="left"/>
    </w:lvl>
    <w:lvl w:ilvl="4" w:tplc="6A9092BE">
      <w:numFmt w:val="decimal"/>
      <w:lvlText w:val=""/>
      <w:lvlJc w:val="left"/>
    </w:lvl>
    <w:lvl w:ilvl="5" w:tplc="FC2E0274">
      <w:numFmt w:val="decimal"/>
      <w:lvlText w:val=""/>
      <w:lvlJc w:val="left"/>
    </w:lvl>
    <w:lvl w:ilvl="6" w:tplc="756AF196">
      <w:numFmt w:val="decimal"/>
      <w:lvlText w:val=""/>
      <w:lvlJc w:val="left"/>
    </w:lvl>
    <w:lvl w:ilvl="7" w:tplc="86B08D4E">
      <w:numFmt w:val="decimal"/>
      <w:lvlText w:val=""/>
      <w:lvlJc w:val="left"/>
    </w:lvl>
    <w:lvl w:ilvl="8" w:tplc="66961526">
      <w:numFmt w:val="decimal"/>
      <w:lvlText w:val=""/>
      <w:lvlJc w:val="left"/>
    </w:lvl>
  </w:abstractNum>
  <w:abstractNum w:abstractNumId="6">
    <w:nsid w:val="0000305E"/>
    <w:multiLevelType w:val="hybridMultilevel"/>
    <w:tmpl w:val="A95E0CCE"/>
    <w:lvl w:ilvl="0" w:tplc="B0F63BBC">
      <w:start w:val="3"/>
      <w:numFmt w:val="decimal"/>
      <w:lvlText w:val="%1"/>
      <w:lvlJc w:val="left"/>
    </w:lvl>
    <w:lvl w:ilvl="1" w:tplc="198C75A4">
      <w:numFmt w:val="decimal"/>
      <w:lvlText w:val=""/>
      <w:lvlJc w:val="left"/>
    </w:lvl>
    <w:lvl w:ilvl="2" w:tplc="8BC47FA6">
      <w:numFmt w:val="decimal"/>
      <w:lvlText w:val=""/>
      <w:lvlJc w:val="left"/>
    </w:lvl>
    <w:lvl w:ilvl="3" w:tplc="64104E16">
      <w:numFmt w:val="decimal"/>
      <w:lvlText w:val=""/>
      <w:lvlJc w:val="left"/>
    </w:lvl>
    <w:lvl w:ilvl="4" w:tplc="1FD20C60">
      <w:numFmt w:val="decimal"/>
      <w:lvlText w:val=""/>
      <w:lvlJc w:val="left"/>
    </w:lvl>
    <w:lvl w:ilvl="5" w:tplc="2FE0235C">
      <w:numFmt w:val="decimal"/>
      <w:lvlText w:val=""/>
      <w:lvlJc w:val="left"/>
    </w:lvl>
    <w:lvl w:ilvl="6" w:tplc="E236F350">
      <w:numFmt w:val="decimal"/>
      <w:lvlText w:val=""/>
      <w:lvlJc w:val="left"/>
    </w:lvl>
    <w:lvl w:ilvl="7" w:tplc="E05477D6">
      <w:numFmt w:val="decimal"/>
      <w:lvlText w:val=""/>
      <w:lvlJc w:val="left"/>
    </w:lvl>
    <w:lvl w:ilvl="8" w:tplc="E8E403CE">
      <w:numFmt w:val="decimal"/>
      <w:lvlText w:val=""/>
      <w:lvlJc w:val="left"/>
    </w:lvl>
  </w:abstractNum>
  <w:abstractNum w:abstractNumId="7">
    <w:nsid w:val="0000390C"/>
    <w:multiLevelType w:val="hybridMultilevel"/>
    <w:tmpl w:val="74DEC666"/>
    <w:lvl w:ilvl="0" w:tplc="EE06FEA6">
      <w:start w:val="1"/>
      <w:numFmt w:val="decimal"/>
      <w:lvlText w:val="%1"/>
      <w:lvlJc w:val="left"/>
    </w:lvl>
    <w:lvl w:ilvl="1" w:tplc="B344CDEA">
      <w:numFmt w:val="decimal"/>
      <w:lvlText w:val=""/>
      <w:lvlJc w:val="left"/>
    </w:lvl>
    <w:lvl w:ilvl="2" w:tplc="002E3F6A">
      <w:numFmt w:val="decimal"/>
      <w:lvlText w:val=""/>
      <w:lvlJc w:val="left"/>
    </w:lvl>
    <w:lvl w:ilvl="3" w:tplc="4A620548">
      <w:numFmt w:val="decimal"/>
      <w:lvlText w:val=""/>
      <w:lvlJc w:val="left"/>
    </w:lvl>
    <w:lvl w:ilvl="4" w:tplc="19C2A570">
      <w:numFmt w:val="decimal"/>
      <w:lvlText w:val=""/>
      <w:lvlJc w:val="left"/>
    </w:lvl>
    <w:lvl w:ilvl="5" w:tplc="6D32A788">
      <w:numFmt w:val="decimal"/>
      <w:lvlText w:val=""/>
      <w:lvlJc w:val="left"/>
    </w:lvl>
    <w:lvl w:ilvl="6" w:tplc="7F905DC2">
      <w:numFmt w:val="decimal"/>
      <w:lvlText w:val=""/>
      <w:lvlJc w:val="left"/>
    </w:lvl>
    <w:lvl w:ilvl="7" w:tplc="59163C18">
      <w:numFmt w:val="decimal"/>
      <w:lvlText w:val=""/>
      <w:lvlJc w:val="left"/>
    </w:lvl>
    <w:lvl w:ilvl="8" w:tplc="C5721E9A">
      <w:numFmt w:val="decimal"/>
      <w:lvlText w:val=""/>
      <w:lvlJc w:val="left"/>
    </w:lvl>
  </w:abstractNum>
  <w:abstractNum w:abstractNumId="8">
    <w:nsid w:val="000039B3"/>
    <w:multiLevelType w:val="hybridMultilevel"/>
    <w:tmpl w:val="D7FA2782"/>
    <w:lvl w:ilvl="0" w:tplc="FBF8F6A6">
      <w:start w:val="1"/>
      <w:numFmt w:val="bullet"/>
      <w:lvlText w:val="и"/>
      <w:lvlJc w:val="left"/>
    </w:lvl>
    <w:lvl w:ilvl="1" w:tplc="E7D20D64">
      <w:numFmt w:val="decimal"/>
      <w:lvlText w:val=""/>
      <w:lvlJc w:val="left"/>
    </w:lvl>
    <w:lvl w:ilvl="2" w:tplc="2E8AE8DC">
      <w:numFmt w:val="decimal"/>
      <w:lvlText w:val=""/>
      <w:lvlJc w:val="left"/>
    </w:lvl>
    <w:lvl w:ilvl="3" w:tplc="EC7E2C8E">
      <w:numFmt w:val="decimal"/>
      <w:lvlText w:val=""/>
      <w:lvlJc w:val="left"/>
    </w:lvl>
    <w:lvl w:ilvl="4" w:tplc="96781E62">
      <w:numFmt w:val="decimal"/>
      <w:lvlText w:val=""/>
      <w:lvlJc w:val="left"/>
    </w:lvl>
    <w:lvl w:ilvl="5" w:tplc="E32E0956">
      <w:numFmt w:val="decimal"/>
      <w:lvlText w:val=""/>
      <w:lvlJc w:val="left"/>
    </w:lvl>
    <w:lvl w:ilvl="6" w:tplc="9C562C42">
      <w:numFmt w:val="decimal"/>
      <w:lvlText w:val=""/>
      <w:lvlJc w:val="left"/>
    </w:lvl>
    <w:lvl w:ilvl="7" w:tplc="3E58291E">
      <w:numFmt w:val="decimal"/>
      <w:lvlText w:val=""/>
      <w:lvlJc w:val="left"/>
    </w:lvl>
    <w:lvl w:ilvl="8" w:tplc="AA1679AE">
      <w:numFmt w:val="decimal"/>
      <w:lvlText w:val=""/>
      <w:lvlJc w:val="left"/>
    </w:lvl>
  </w:abstractNum>
  <w:abstractNum w:abstractNumId="9">
    <w:nsid w:val="0000440D"/>
    <w:multiLevelType w:val="hybridMultilevel"/>
    <w:tmpl w:val="6E80B7A6"/>
    <w:lvl w:ilvl="0" w:tplc="E12838F0">
      <w:start w:val="22"/>
      <w:numFmt w:val="decimal"/>
      <w:lvlText w:val="%1."/>
      <w:lvlJc w:val="left"/>
    </w:lvl>
    <w:lvl w:ilvl="1" w:tplc="A5C87D92">
      <w:numFmt w:val="decimal"/>
      <w:lvlText w:val=""/>
      <w:lvlJc w:val="left"/>
    </w:lvl>
    <w:lvl w:ilvl="2" w:tplc="D3981FBC">
      <w:numFmt w:val="decimal"/>
      <w:lvlText w:val=""/>
      <w:lvlJc w:val="left"/>
    </w:lvl>
    <w:lvl w:ilvl="3" w:tplc="CC1AAFEC">
      <w:numFmt w:val="decimal"/>
      <w:lvlText w:val=""/>
      <w:lvlJc w:val="left"/>
    </w:lvl>
    <w:lvl w:ilvl="4" w:tplc="660EB7B2">
      <w:numFmt w:val="decimal"/>
      <w:lvlText w:val=""/>
      <w:lvlJc w:val="left"/>
    </w:lvl>
    <w:lvl w:ilvl="5" w:tplc="B00E8A70">
      <w:numFmt w:val="decimal"/>
      <w:lvlText w:val=""/>
      <w:lvlJc w:val="left"/>
    </w:lvl>
    <w:lvl w:ilvl="6" w:tplc="6E60C51A">
      <w:numFmt w:val="decimal"/>
      <w:lvlText w:val=""/>
      <w:lvlJc w:val="left"/>
    </w:lvl>
    <w:lvl w:ilvl="7" w:tplc="0F30E028">
      <w:numFmt w:val="decimal"/>
      <w:lvlText w:val=""/>
      <w:lvlJc w:val="left"/>
    </w:lvl>
    <w:lvl w:ilvl="8" w:tplc="0D0ABE68">
      <w:numFmt w:val="decimal"/>
      <w:lvlText w:val=""/>
      <w:lvlJc w:val="left"/>
    </w:lvl>
  </w:abstractNum>
  <w:abstractNum w:abstractNumId="10">
    <w:nsid w:val="0000491C"/>
    <w:multiLevelType w:val="hybridMultilevel"/>
    <w:tmpl w:val="20FA90AE"/>
    <w:lvl w:ilvl="0" w:tplc="0B62309A">
      <w:start w:val="4"/>
      <w:numFmt w:val="decimal"/>
      <w:lvlText w:val="%1"/>
      <w:lvlJc w:val="left"/>
    </w:lvl>
    <w:lvl w:ilvl="1" w:tplc="F5543F84">
      <w:numFmt w:val="decimal"/>
      <w:lvlText w:val=""/>
      <w:lvlJc w:val="left"/>
    </w:lvl>
    <w:lvl w:ilvl="2" w:tplc="3362912C">
      <w:numFmt w:val="decimal"/>
      <w:lvlText w:val=""/>
      <w:lvlJc w:val="left"/>
    </w:lvl>
    <w:lvl w:ilvl="3" w:tplc="B4E8D0C2">
      <w:numFmt w:val="decimal"/>
      <w:lvlText w:val=""/>
      <w:lvlJc w:val="left"/>
    </w:lvl>
    <w:lvl w:ilvl="4" w:tplc="34866FD6">
      <w:numFmt w:val="decimal"/>
      <w:lvlText w:val=""/>
      <w:lvlJc w:val="left"/>
    </w:lvl>
    <w:lvl w:ilvl="5" w:tplc="E0B05A0C">
      <w:numFmt w:val="decimal"/>
      <w:lvlText w:val=""/>
      <w:lvlJc w:val="left"/>
    </w:lvl>
    <w:lvl w:ilvl="6" w:tplc="EB4EA83E">
      <w:numFmt w:val="decimal"/>
      <w:lvlText w:val=""/>
      <w:lvlJc w:val="left"/>
    </w:lvl>
    <w:lvl w:ilvl="7" w:tplc="F440F046">
      <w:numFmt w:val="decimal"/>
      <w:lvlText w:val=""/>
      <w:lvlJc w:val="left"/>
    </w:lvl>
    <w:lvl w:ilvl="8" w:tplc="52785982">
      <w:numFmt w:val="decimal"/>
      <w:lvlText w:val=""/>
      <w:lvlJc w:val="left"/>
    </w:lvl>
  </w:abstractNum>
  <w:abstractNum w:abstractNumId="11">
    <w:nsid w:val="00004D06"/>
    <w:multiLevelType w:val="hybridMultilevel"/>
    <w:tmpl w:val="4904703E"/>
    <w:lvl w:ilvl="0" w:tplc="58702034">
      <w:start w:val="1"/>
      <w:numFmt w:val="bullet"/>
      <w:lvlText w:val="В"/>
      <w:lvlJc w:val="left"/>
    </w:lvl>
    <w:lvl w:ilvl="1" w:tplc="BE74E708">
      <w:numFmt w:val="decimal"/>
      <w:lvlText w:val=""/>
      <w:lvlJc w:val="left"/>
    </w:lvl>
    <w:lvl w:ilvl="2" w:tplc="BD422E3C">
      <w:numFmt w:val="decimal"/>
      <w:lvlText w:val=""/>
      <w:lvlJc w:val="left"/>
    </w:lvl>
    <w:lvl w:ilvl="3" w:tplc="0DD404E2">
      <w:numFmt w:val="decimal"/>
      <w:lvlText w:val=""/>
      <w:lvlJc w:val="left"/>
    </w:lvl>
    <w:lvl w:ilvl="4" w:tplc="B3D0B89C">
      <w:numFmt w:val="decimal"/>
      <w:lvlText w:val=""/>
      <w:lvlJc w:val="left"/>
    </w:lvl>
    <w:lvl w:ilvl="5" w:tplc="EFECC1EC">
      <w:numFmt w:val="decimal"/>
      <w:lvlText w:val=""/>
      <w:lvlJc w:val="left"/>
    </w:lvl>
    <w:lvl w:ilvl="6" w:tplc="F4BEA60A">
      <w:numFmt w:val="decimal"/>
      <w:lvlText w:val=""/>
      <w:lvlJc w:val="left"/>
    </w:lvl>
    <w:lvl w:ilvl="7" w:tplc="487E9C30">
      <w:numFmt w:val="decimal"/>
      <w:lvlText w:val=""/>
      <w:lvlJc w:val="left"/>
    </w:lvl>
    <w:lvl w:ilvl="8" w:tplc="643259CC">
      <w:numFmt w:val="decimal"/>
      <w:lvlText w:val=""/>
      <w:lvlJc w:val="left"/>
    </w:lvl>
  </w:abstractNum>
  <w:abstractNum w:abstractNumId="12">
    <w:nsid w:val="00004DB7"/>
    <w:multiLevelType w:val="hybridMultilevel"/>
    <w:tmpl w:val="384C3618"/>
    <w:lvl w:ilvl="0" w:tplc="96EA1DA2">
      <w:start w:val="1"/>
      <w:numFmt w:val="bullet"/>
      <w:lvlText w:val="с"/>
      <w:lvlJc w:val="left"/>
    </w:lvl>
    <w:lvl w:ilvl="1" w:tplc="15F6F792">
      <w:start w:val="1"/>
      <w:numFmt w:val="bullet"/>
      <w:lvlText w:val="В"/>
      <w:lvlJc w:val="left"/>
    </w:lvl>
    <w:lvl w:ilvl="2" w:tplc="4832299E">
      <w:numFmt w:val="decimal"/>
      <w:lvlText w:val=""/>
      <w:lvlJc w:val="left"/>
    </w:lvl>
    <w:lvl w:ilvl="3" w:tplc="1D7C9700">
      <w:numFmt w:val="decimal"/>
      <w:lvlText w:val=""/>
      <w:lvlJc w:val="left"/>
    </w:lvl>
    <w:lvl w:ilvl="4" w:tplc="3FA8A400">
      <w:numFmt w:val="decimal"/>
      <w:lvlText w:val=""/>
      <w:lvlJc w:val="left"/>
    </w:lvl>
    <w:lvl w:ilvl="5" w:tplc="10B0AE3E">
      <w:numFmt w:val="decimal"/>
      <w:lvlText w:val=""/>
      <w:lvlJc w:val="left"/>
    </w:lvl>
    <w:lvl w:ilvl="6" w:tplc="03066C78">
      <w:numFmt w:val="decimal"/>
      <w:lvlText w:val=""/>
      <w:lvlJc w:val="left"/>
    </w:lvl>
    <w:lvl w:ilvl="7" w:tplc="B60C694E">
      <w:numFmt w:val="decimal"/>
      <w:lvlText w:val=""/>
      <w:lvlJc w:val="left"/>
    </w:lvl>
    <w:lvl w:ilvl="8" w:tplc="2E107A76">
      <w:numFmt w:val="decimal"/>
      <w:lvlText w:val=""/>
      <w:lvlJc w:val="left"/>
    </w:lvl>
  </w:abstractNum>
  <w:abstractNum w:abstractNumId="13">
    <w:nsid w:val="00004DC8"/>
    <w:multiLevelType w:val="hybridMultilevel"/>
    <w:tmpl w:val="519ADA1A"/>
    <w:lvl w:ilvl="0" w:tplc="A9A80B3E">
      <w:start w:val="1"/>
      <w:numFmt w:val="bullet"/>
      <w:lvlText w:val="В"/>
      <w:lvlJc w:val="left"/>
    </w:lvl>
    <w:lvl w:ilvl="1" w:tplc="AF164E46">
      <w:numFmt w:val="decimal"/>
      <w:lvlText w:val=""/>
      <w:lvlJc w:val="left"/>
    </w:lvl>
    <w:lvl w:ilvl="2" w:tplc="588C5148">
      <w:numFmt w:val="decimal"/>
      <w:lvlText w:val=""/>
      <w:lvlJc w:val="left"/>
    </w:lvl>
    <w:lvl w:ilvl="3" w:tplc="AF8C249A">
      <w:numFmt w:val="decimal"/>
      <w:lvlText w:val=""/>
      <w:lvlJc w:val="left"/>
    </w:lvl>
    <w:lvl w:ilvl="4" w:tplc="AA447C20">
      <w:numFmt w:val="decimal"/>
      <w:lvlText w:val=""/>
      <w:lvlJc w:val="left"/>
    </w:lvl>
    <w:lvl w:ilvl="5" w:tplc="71B245FC">
      <w:numFmt w:val="decimal"/>
      <w:lvlText w:val=""/>
      <w:lvlJc w:val="left"/>
    </w:lvl>
    <w:lvl w:ilvl="6" w:tplc="5476BEBC">
      <w:numFmt w:val="decimal"/>
      <w:lvlText w:val=""/>
      <w:lvlJc w:val="left"/>
    </w:lvl>
    <w:lvl w:ilvl="7" w:tplc="D0527380">
      <w:numFmt w:val="decimal"/>
      <w:lvlText w:val=""/>
      <w:lvlJc w:val="left"/>
    </w:lvl>
    <w:lvl w:ilvl="8" w:tplc="698A31D6">
      <w:numFmt w:val="decimal"/>
      <w:lvlText w:val=""/>
      <w:lvlJc w:val="left"/>
    </w:lvl>
  </w:abstractNum>
  <w:abstractNum w:abstractNumId="14">
    <w:nsid w:val="000054DE"/>
    <w:multiLevelType w:val="hybridMultilevel"/>
    <w:tmpl w:val="47A6233C"/>
    <w:lvl w:ilvl="0" w:tplc="FB9EA25A">
      <w:start w:val="1"/>
      <w:numFmt w:val="bullet"/>
      <w:lvlText w:val="в"/>
      <w:lvlJc w:val="left"/>
    </w:lvl>
    <w:lvl w:ilvl="1" w:tplc="C616CBFC">
      <w:numFmt w:val="decimal"/>
      <w:lvlText w:val=""/>
      <w:lvlJc w:val="left"/>
    </w:lvl>
    <w:lvl w:ilvl="2" w:tplc="1E12E59A">
      <w:numFmt w:val="decimal"/>
      <w:lvlText w:val=""/>
      <w:lvlJc w:val="left"/>
    </w:lvl>
    <w:lvl w:ilvl="3" w:tplc="EC341C48">
      <w:numFmt w:val="decimal"/>
      <w:lvlText w:val=""/>
      <w:lvlJc w:val="left"/>
    </w:lvl>
    <w:lvl w:ilvl="4" w:tplc="3806B810">
      <w:numFmt w:val="decimal"/>
      <w:lvlText w:val=""/>
      <w:lvlJc w:val="left"/>
    </w:lvl>
    <w:lvl w:ilvl="5" w:tplc="AC9C70E8">
      <w:numFmt w:val="decimal"/>
      <w:lvlText w:val=""/>
      <w:lvlJc w:val="left"/>
    </w:lvl>
    <w:lvl w:ilvl="6" w:tplc="DFDEDEF2">
      <w:numFmt w:val="decimal"/>
      <w:lvlText w:val=""/>
      <w:lvlJc w:val="left"/>
    </w:lvl>
    <w:lvl w:ilvl="7" w:tplc="A73672A6">
      <w:numFmt w:val="decimal"/>
      <w:lvlText w:val=""/>
      <w:lvlJc w:val="left"/>
    </w:lvl>
    <w:lvl w:ilvl="8" w:tplc="A864B582">
      <w:numFmt w:val="decimal"/>
      <w:lvlText w:val=""/>
      <w:lvlJc w:val="left"/>
    </w:lvl>
  </w:abstractNum>
  <w:abstractNum w:abstractNumId="15">
    <w:nsid w:val="00006443"/>
    <w:multiLevelType w:val="hybridMultilevel"/>
    <w:tmpl w:val="3246004C"/>
    <w:lvl w:ilvl="0" w:tplc="A3CAFBE4">
      <w:start w:val="6"/>
      <w:numFmt w:val="decimal"/>
      <w:lvlText w:val="%1"/>
      <w:lvlJc w:val="left"/>
    </w:lvl>
    <w:lvl w:ilvl="1" w:tplc="F3DA72A6">
      <w:numFmt w:val="decimal"/>
      <w:lvlText w:val=""/>
      <w:lvlJc w:val="left"/>
    </w:lvl>
    <w:lvl w:ilvl="2" w:tplc="D3B2D208">
      <w:numFmt w:val="decimal"/>
      <w:lvlText w:val=""/>
      <w:lvlJc w:val="left"/>
    </w:lvl>
    <w:lvl w:ilvl="3" w:tplc="0B506F20">
      <w:numFmt w:val="decimal"/>
      <w:lvlText w:val=""/>
      <w:lvlJc w:val="left"/>
    </w:lvl>
    <w:lvl w:ilvl="4" w:tplc="A6884208">
      <w:numFmt w:val="decimal"/>
      <w:lvlText w:val=""/>
      <w:lvlJc w:val="left"/>
    </w:lvl>
    <w:lvl w:ilvl="5" w:tplc="BA0A8672">
      <w:numFmt w:val="decimal"/>
      <w:lvlText w:val=""/>
      <w:lvlJc w:val="left"/>
    </w:lvl>
    <w:lvl w:ilvl="6" w:tplc="3BD23E86">
      <w:numFmt w:val="decimal"/>
      <w:lvlText w:val=""/>
      <w:lvlJc w:val="left"/>
    </w:lvl>
    <w:lvl w:ilvl="7" w:tplc="EB42FB30">
      <w:numFmt w:val="decimal"/>
      <w:lvlText w:val=""/>
      <w:lvlJc w:val="left"/>
    </w:lvl>
    <w:lvl w:ilvl="8" w:tplc="E626E6BE">
      <w:numFmt w:val="decimal"/>
      <w:lvlText w:val=""/>
      <w:lvlJc w:val="left"/>
    </w:lvl>
  </w:abstractNum>
  <w:abstractNum w:abstractNumId="16">
    <w:nsid w:val="000066BB"/>
    <w:multiLevelType w:val="hybridMultilevel"/>
    <w:tmpl w:val="BE321332"/>
    <w:lvl w:ilvl="0" w:tplc="E3AE0B6E">
      <w:start w:val="1"/>
      <w:numFmt w:val="bullet"/>
      <w:lvlText w:val="в"/>
      <w:lvlJc w:val="left"/>
    </w:lvl>
    <w:lvl w:ilvl="1" w:tplc="C7E07E42">
      <w:start w:val="1"/>
      <w:numFmt w:val="bullet"/>
      <w:lvlText w:val="В"/>
      <w:lvlJc w:val="left"/>
    </w:lvl>
    <w:lvl w:ilvl="2" w:tplc="08E234DC">
      <w:numFmt w:val="decimal"/>
      <w:lvlText w:val=""/>
      <w:lvlJc w:val="left"/>
    </w:lvl>
    <w:lvl w:ilvl="3" w:tplc="35AEB206">
      <w:numFmt w:val="decimal"/>
      <w:lvlText w:val=""/>
      <w:lvlJc w:val="left"/>
    </w:lvl>
    <w:lvl w:ilvl="4" w:tplc="150E3B7C">
      <w:numFmt w:val="decimal"/>
      <w:lvlText w:val=""/>
      <w:lvlJc w:val="left"/>
    </w:lvl>
    <w:lvl w:ilvl="5" w:tplc="96D4ECF4">
      <w:numFmt w:val="decimal"/>
      <w:lvlText w:val=""/>
      <w:lvlJc w:val="left"/>
    </w:lvl>
    <w:lvl w:ilvl="6" w:tplc="0AE2BD50">
      <w:numFmt w:val="decimal"/>
      <w:lvlText w:val=""/>
      <w:lvlJc w:val="left"/>
    </w:lvl>
    <w:lvl w:ilvl="7" w:tplc="3CBC443C">
      <w:numFmt w:val="decimal"/>
      <w:lvlText w:val=""/>
      <w:lvlJc w:val="left"/>
    </w:lvl>
    <w:lvl w:ilvl="8" w:tplc="4560D83E">
      <w:numFmt w:val="decimal"/>
      <w:lvlText w:val=""/>
      <w:lvlJc w:val="left"/>
    </w:lvl>
  </w:abstractNum>
  <w:abstractNum w:abstractNumId="17">
    <w:nsid w:val="00007E87"/>
    <w:multiLevelType w:val="hybridMultilevel"/>
    <w:tmpl w:val="0A6E6272"/>
    <w:lvl w:ilvl="0" w:tplc="123CD4DE">
      <w:start w:val="1"/>
      <w:numFmt w:val="bullet"/>
      <w:lvlText w:val="о"/>
      <w:lvlJc w:val="left"/>
    </w:lvl>
    <w:lvl w:ilvl="1" w:tplc="E8246E78">
      <w:start w:val="1"/>
      <w:numFmt w:val="bullet"/>
      <w:lvlText w:val="В"/>
      <w:lvlJc w:val="left"/>
    </w:lvl>
    <w:lvl w:ilvl="2" w:tplc="9536C554">
      <w:numFmt w:val="decimal"/>
      <w:lvlText w:val=""/>
      <w:lvlJc w:val="left"/>
    </w:lvl>
    <w:lvl w:ilvl="3" w:tplc="A3965CF2">
      <w:numFmt w:val="decimal"/>
      <w:lvlText w:val=""/>
      <w:lvlJc w:val="left"/>
    </w:lvl>
    <w:lvl w:ilvl="4" w:tplc="2F94961E">
      <w:numFmt w:val="decimal"/>
      <w:lvlText w:val=""/>
      <w:lvlJc w:val="left"/>
    </w:lvl>
    <w:lvl w:ilvl="5" w:tplc="67C68BE4">
      <w:numFmt w:val="decimal"/>
      <w:lvlText w:val=""/>
      <w:lvlJc w:val="left"/>
    </w:lvl>
    <w:lvl w:ilvl="6" w:tplc="0DFE19B6">
      <w:numFmt w:val="decimal"/>
      <w:lvlText w:val=""/>
      <w:lvlJc w:val="left"/>
    </w:lvl>
    <w:lvl w:ilvl="7" w:tplc="CEBCC078">
      <w:numFmt w:val="decimal"/>
      <w:lvlText w:val=""/>
      <w:lvlJc w:val="left"/>
    </w:lvl>
    <w:lvl w:ilvl="8" w:tplc="436028BE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5BDE"/>
    <w:rsid w:val="00565BDE"/>
    <w:rsid w:val="008E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07</cp:lastModifiedBy>
  <cp:revision>2</cp:revision>
  <dcterms:created xsi:type="dcterms:W3CDTF">2023-07-19T12:46:00Z</dcterms:created>
  <dcterms:modified xsi:type="dcterms:W3CDTF">2023-07-19T12:46:00Z</dcterms:modified>
</cp:coreProperties>
</file>