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708" w:rsidRPr="00DC7360" w:rsidRDefault="00DC7360" w:rsidP="00DC73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D7D9E" w:rsidRPr="00DC7360">
        <w:rPr>
          <w:rFonts w:ascii="Times New Roman" w:hAnsi="Times New Roman" w:cs="Times New Roman"/>
          <w:sz w:val="28"/>
          <w:szCs w:val="28"/>
        </w:rPr>
        <w:t>Ин</w:t>
      </w:r>
      <w:r w:rsidR="00B73B9D" w:rsidRPr="00DC7360">
        <w:rPr>
          <w:rFonts w:ascii="Times New Roman" w:hAnsi="Times New Roman" w:cs="Times New Roman"/>
          <w:sz w:val="28"/>
          <w:szCs w:val="28"/>
        </w:rPr>
        <w:t>формация</w:t>
      </w:r>
    </w:p>
    <w:p w:rsidR="00136708" w:rsidRPr="00DC7360" w:rsidRDefault="002D7D9E" w:rsidP="00DC736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DC7360">
        <w:rPr>
          <w:rFonts w:ascii="Times New Roman" w:hAnsi="Times New Roman" w:cs="Times New Roman"/>
          <w:sz w:val="28"/>
          <w:szCs w:val="28"/>
        </w:rPr>
        <w:t>об использовании дополнительной образовательной программы  «Гражданское население в противодействии распространению идеологии терроризма»</w:t>
      </w:r>
    </w:p>
    <w:p w:rsidR="00136708" w:rsidRPr="00DC7360" w:rsidRDefault="00136708" w:rsidP="0013670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36708" w:rsidRPr="00DC7360" w:rsidRDefault="00136708" w:rsidP="001367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73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D7D9E" w:rsidRPr="00DC7360">
        <w:rPr>
          <w:rFonts w:ascii="Times New Roman" w:hAnsi="Times New Roman" w:cs="Times New Roman"/>
          <w:color w:val="000000"/>
          <w:sz w:val="28"/>
          <w:szCs w:val="28"/>
        </w:rPr>
        <w:t xml:space="preserve"> школе ведется работа по профилактике и противодействию экстремизму. Данная работа заключается в раннем выявлении и профилактике фактов пропаганды и предпосылок к возникновению экстремистских проявлений. Для этого в нашем учебном заведении реализуются программа и план мероприятий по профилактике и противодействию экстремизму.  В рамках данной программы наиболее распространенными формами реализации мероприятий по профилактике экстремизму в нашей школе является: </w:t>
      </w:r>
    </w:p>
    <w:p w:rsidR="00FA5312" w:rsidRPr="00DC7360" w:rsidRDefault="00FA5312" w:rsidP="0013670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D7D9E" w:rsidRPr="00DC7360" w:rsidRDefault="002D7D9E" w:rsidP="00FA53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7360">
        <w:rPr>
          <w:rFonts w:ascii="Times New Roman" w:hAnsi="Times New Roman" w:cs="Times New Roman"/>
          <w:color w:val="000000"/>
          <w:sz w:val="28"/>
          <w:szCs w:val="28"/>
        </w:rPr>
        <w:t>-проведение лекций;</w:t>
      </w:r>
    </w:p>
    <w:p w:rsidR="002D7D9E" w:rsidRPr="00DC7360" w:rsidRDefault="002D7D9E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-просмотры видеофильмов соответствующей тематике;</w:t>
      </w:r>
    </w:p>
    <w:p w:rsidR="00B73B9D" w:rsidRPr="00DC7360" w:rsidRDefault="002D7D9E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 xml:space="preserve">- круглые столы и тематические семинары для педагогов и учащихся 8-10 классов; </w:t>
      </w:r>
    </w:p>
    <w:p w:rsidR="002D7D9E" w:rsidRPr="00DC7360" w:rsidRDefault="002D7D9E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 xml:space="preserve">-тренинги для учащихся 10-11 классов; </w:t>
      </w:r>
    </w:p>
    <w:p w:rsidR="00136708" w:rsidRPr="00DC7360" w:rsidRDefault="002D7D9E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-тематические классные часы: «Давайте дружить народами», «Возьмемся за руки, друзья», «Нам надо лучше знать друг друга», «Приемы эффективного общения», «Все мы разные, но все мы заслуживаем счастья», «Профилактика и разрешение конфликтов», «Богатое многообразие мировых культур», «Семейные тайны»; уроки по основам правовых знаний, направленных на формирование толерантных установок у учащихся;</w:t>
      </w:r>
    </w:p>
    <w:p w:rsidR="00136708" w:rsidRPr="00DC7360" w:rsidRDefault="00136708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</w:t>
      </w:r>
      <w:r w:rsidR="002D7D9E" w:rsidRPr="00DC7360">
        <w:rPr>
          <w:color w:val="000000"/>
          <w:sz w:val="28"/>
          <w:szCs w:val="28"/>
        </w:rPr>
        <w:t xml:space="preserve"> благотворительные акции «Дети – детям»; </w:t>
      </w:r>
    </w:p>
    <w:p w:rsidR="00136708" w:rsidRPr="00DC7360" w:rsidRDefault="00136708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</w:t>
      </w:r>
      <w:r w:rsidR="002D7D9E" w:rsidRPr="00DC7360">
        <w:rPr>
          <w:color w:val="000000"/>
          <w:sz w:val="28"/>
          <w:szCs w:val="28"/>
        </w:rPr>
        <w:t xml:space="preserve">родительские собрания «Толерантность: терпение и самоуважение», «Проявление толерантности в семье», по формированию толерантных отношений; </w:t>
      </w:r>
    </w:p>
    <w:p w:rsidR="00136708" w:rsidRPr="00DC7360" w:rsidRDefault="00136708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</w:t>
      </w:r>
      <w:r w:rsidR="002D7D9E" w:rsidRPr="00DC7360">
        <w:rPr>
          <w:color w:val="000000"/>
          <w:sz w:val="28"/>
          <w:szCs w:val="28"/>
        </w:rPr>
        <w:t xml:space="preserve">учебно-тренировочное занятие по обучению персонала навыкам безопасного поведения при угрозе совершения теракта; </w:t>
      </w:r>
    </w:p>
    <w:p w:rsidR="00136708" w:rsidRPr="00DC7360" w:rsidRDefault="00136708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-</w:t>
      </w:r>
      <w:r w:rsidR="002D7D9E" w:rsidRPr="00DC7360">
        <w:rPr>
          <w:color w:val="000000"/>
          <w:sz w:val="28"/>
          <w:szCs w:val="28"/>
        </w:rPr>
        <w:t xml:space="preserve">проведение разъяснительной работы среди родителей и учащихся; </w:t>
      </w:r>
    </w:p>
    <w:p w:rsidR="002D7D9E" w:rsidRPr="00DC7360" w:rsidRDefault="002D7D9E" w:rsidP="002D7D9E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В проведении вышеизложенных мероприятий принимают участие рабо</w:t>
      </w:r>
      <w:r w:rsidR="00136708" w:rsidRPr="00DC7360">
        <w:rPr>
          <w:color w:val="000000"/>
          <w:sz w:val="28"/>
          <w:szCs w:val="28"/>
        </w:rPr>
        <w:t xml:space="preserve">тники органов УВД и </w:t>
      </w:r>
      <w:r w:rsidRPr="00DC7360">
        <w:rPr>
          <w:color w:val="000000"/>
          <w:sz w:val="28"/>
          <w:szCs w:val="28"/>
        </w:rPr>
        <w:t xml:space="preserve"> </w:t>
      </w:r>
      <w:proofErr w:type="gramStart"/>
      <w:r w:rsidRPr="00DC7360">
        <w:rPr>
          <w:color w:val="000000"/>
          <w:sz w:val="28"/>
          <w:szCs w:val="28"/>
        </w:rPr>
        <w:t>инспектора</w:t>
      </w:r>
      <w:proofErr w:type="gramEnd"/>
      <w:r w:rsidRPr="00DC7360">
        <w:rPr>
          <w:color w:val="000000"/>
          <w:sz w:val="28"/>
          <w:szCs w:val="28"/>
        </w:rPr>
        <w:t xml:space="preserve"> ПДН с </w:t>
      </w:r>
      <w:proofErr w:type="gramStart"/>
      <w:r w:rsidRPr="00DC7360">
        <w:rPr>
          <w:color w:val="000000"/>
          <w:sz w:val="28"/>
          <w:szCs w:val="28"/>
        </w:rPr>
        <w:t>котор</w:t>
      </w:r>
      <w:r w:rsidR="00136708" w:rsidRPr="00DC7360">
        <w:rPr>
          <w:color w:val="000000"/>
          <w:sz w:val="28"/>
          <w:szCs w:val="28"/>
        </w:rPr>
        <w:t>ыми</w:t>
      </w:r>
      <w:proofErr w:type="gramEnd"/>
      <w:r w:rsidR="00136708" w:rsidRPr="00DC7360">
        <w:rPr>
          <w:color w:val="000000"/>
          <w:sz w:val="28"/>
          <w:szCs w:val="28"/>
        </w:rPr>
        <w:t xml:space="preserve"> сотрудничает наша школа</w:t>
      </w:r>
      <w:r w:rsidRPr="00DC7360">
        <w:rPr>
          <w:color w:val="000000"/>
          <w:sz w:val="28"/>
          <w:szCs w:val="28"/>
        </w:rPr>
        <w:t>.</w:t>
      </w:r>
    </w:p>
    <w:p w:rsidR="009A4446" w:rsidRPr="00DC7360" w:rsidRDefault="002D7D9E" w:rsidP="009A4446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t>Фактов экстремизма с участием учащихся нашей школы не зафиксировано.</w:t>
      </w:r>
    </w:p>
    <w:p w:rsidR="00DC7360" w:rsidRPr="00DC7360" w:rsidRDefault="009A4446" w:rsidP="009A4446">
      <w:pPr>
        <w:pStyle w:val="a4"/>
        <w:shd w:val="clear" w:color="auto" w:fill="FFFFFF"/>
        <w:rPr>
          <w:color w:val="000000"/>
          <w:sz w:val="28"/>
          <w:szCs w:val="28"/>
        </w:rPr>
      </w:pPr>
      <w:r w:rsidRPr="00DC7360">
        <w:rPr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</w:p>
    <w:p w:rsidR="00B73B9D" w:rsidRPr="00DC7360" w:rsidRDefault="00DC7360" w:rsidP="00DC7360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/>
          <w:sz w:val="18"/>
          <w:szCs w:val="18"/>
          <w:lang w:eastAsia="ru-RU"/>
        </w:rPr>
        <w:t xml:space="preserve">                                                                     </w:t>
      </w:r>
      <w:r w:rsidR="00B73B9D" w:rsidRPr="00DC7360">
        <w:rPr>
          <w:rFonts w:ascii="Times New Roman" w:hAnsi="Times New Roman" w:cs="Times New Roman"/>
          <w:kern w:val="36"/>
          <w:sz w:val="28"/>
          <w:szCs w:val="28"/>
        </w:rPr>
        <w:t>МЕРОПРИЯТИЯ</w:t>
      </w:r>
    </w:p>
    <w:p w:rsidR="00B73B9D" w:rsidRPr="00DC7360" w:rsidRDefault="00B73B9D" w:rsidP="00DC7360">
      <w:pPr>
        <w:pStyle w:val="a5"/>
        <w:jc w:val="center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проведенные  по противодействию экстремистской </w:t>
      </w:r>
      <w:r w:rsidR="009A4446"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 террористической  деятельности,</w:t>
      </w:r>
      <w:r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защите детей от информации, причиняющей вре</w:t>
      </w:r>
      <w:r w:rsidR="00DC7360"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 их здоровью и развитию </w:t>
      </w:r>
      <w:r w:rsidR="00DC7360"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в 2019/2020</w:t>
      </w:r>
      <w:r w:rsidRPr="00DC736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учебный году</w:t>
      </w: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1"/>
        <w:gridCol w:w="4390"/>
        <w:gridCol w:w="1632"/>
        <w:gridCol w:w="3587"/>
      </w:tblGrid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Сроки  исполнения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Ответственные исполнители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 Проведение  внеурочных занятий с учащимися  по теме «Приемы  безопасной работы в Интернете»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декабрь</w:t>
            </w:r>
          </w:p>
          <w:p w:rsidR="00B73B9D" w:rsidRPr="00B73B9D" w:rsidRDefault="00DC7360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2019</w:t>
            </w:r>
            <w:r w:rsidR="00B73B9D"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Ознакомление родителей с информационным курсом по защите детей от распространения вредной для них информации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декабрь</w:t>
            </w:r>
          </w:p>
          <w:p w:rsidR="00B73B9D" w:rsidRPr="00B73B9D" w:rsidRDefault="00DC7360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2019</w:t>
            </w:r>
            <w:r w:rsidR="00B73B9D"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 Проведение </w:t>
            </w:r>
            <w:proofErr w:type="spellStart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медиауроков</w:t>
            </w:r>
            <w:proofErr w:type="spellEnd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по теме 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«Информационная безопасность»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DC7360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Январь 2020</w:t>
            </w:r>
            <w:r w:rsidR="00B73B9D"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Учитель информатики. Педагог-организатор Классные руководители 1-11 классов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Проведение единого классного часа 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«Безопасный Интернет»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DC7360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февраля  2020</w:t>
            </w:r>
            <w:r w:rsidR="00B73B9D"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Проведение  родительских  собраний «</w:t>
            </w:r>
            <w:proofErr w:type="spellStart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Медиабезопасность</w:t>
            </w:r>
            <w:proofErr w:type="spellEnd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несовершеннолетних»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февраль 2</w:t>
            </w:r>
            <w:r w:rsidR="00DC7360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020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Классные руководители 1-11 классов</w:t>
            </w:r>
          </w:p>
        </w:tc>
      </w:tr>
      <w:tr w:rsidR="00B73B9D" w:rsidRPr="00B73B9D" w:rsidTr="00DC7360">
        <w:trPr>
          <w:trHeight w:val="199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Проведение классных часов на темы</w:t>
            </w:r>
          </w:p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• Толерантность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Виды экстремизма и способы проявления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Угрозы, таящиеся в Интернете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Безопасный Интернет - хороший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Интернет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Правила поведения в сети Интернет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 xml:space="preserve">• </w:t>
            </w:r>
            <w:proofErr w:type="gramStart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Интернет</w:t>
            </w:r>
            <w:proofErr w:type="gramEnd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среди нас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Я и мои виртуальные друзья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Интернет в моей семье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Мой Интернет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Интернет и природа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lastRenderedPageBreak/>
              <w:t>• Мой социум в Интернете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Интернет и моя будущая профессия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Интернет в современной школе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• Интернет и мое здоровье</w:t>
            </w:r>
          </w:p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lastRenderedPageBreak/>
              <w:t>ежемесячно сентябрь-май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 Классные руководители 1-11 классов</w:t>
            </w:r>
          </w:p>
        </w:tc>
      </w:tr>
      <w:tr w:rsidR="00B73B9D" w:rsidRPr="00B73B9D" w:rsidTr="00DC7360">
        <w:trPr>
          <w:trHeight w:val="2382"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Организация работы по недопущению  использования в учебно-воспитательном </w:t>
            </w: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br/>
              <w:t>процессе литературы экстремистского, содержания и направленности.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Директор школы</w:t>
            </w:r>
          </w:p>
          <w:p w:rsidR="00B73B9D" w:rsidRPr="00B73B9D" w:rsidRDefault="00B73B9D" w:rsidP="00B332A8">
            <w:pPr>
              <w:spacing w:after="240" w:line="312" w:lineRule="atLeast"/>
              <w:textAlignment w:val="baseline"/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</w:pPr>
            <w:proofErr w:type="gramStart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B73B9D">
              <w:rPr>
                <w:rFonts w:ascii="Helvetica" w:eastAsia="Times New Roman" w:hAnsi="Helvetica" w:cs="Helvetica"/>
                <w:b/>
                <w:color w:val="373737"/>
                <w:sz w:val="18"/>
                <w:szCs w:val="18"/>
                <w:lang w:eastAsia="ru-RU"/>
              </w:rPr>
              <w:t xml:space="preserve"> за антитеррористическую деятельность.</w:t>
            </w:r>
          </w:p>
        </w:tc>
      </w:tr>
    </w:tbl>
    <w:p w:rsidR="00B73B9D" w:rsidRPr="00B73B9D" w:rsidRDefault="00B73B9D" w:rsidP="00B73B9D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</w:pPr>
      <w:r w:rsidRPr="00B73B9D">
        <w:rPr>
          <w:rFonts w:ascii="Helvetica" w:eastAsia="Times New Roman" w:hAnsi="Helvetica" w:cs="Helvetica"/>
          <w:b/>
          <w:color w:val="373737"/>
          <w:sz w:val="18"/>
          <w:szCs w:val="18"/>
          <w:lang w:eastAsia="ru-RU"/>
        </w:rPr>
        <w:t> </w:t>
      </w:r>
    </w:p>
    <w:p w:rsidR="00136708" w:rsidRPr="00B73B9D" w:rsidRDefault="00136708" w:rsidP="002D7D9E">
      <w:pPr>
        <w:pStyle w:val="a4"/>
        <w:shd w:val="clear" w:color="auto" w:fill="FFFFFF"/>
        <w:rPr>
          <w:rFonts w:ascii="Georgia" w:hAnsi="Georgia"/>
          <w:b/>
          <w:color w:val="000000"/>
          <w:sz w:val="18"/>
          <w:szCs w:val="18"/>
        </w:rPr>
      </w:pPr>
    </w:p>
    <w:p w:rsidR="00136708" w:rsidRPr="00B73B9D" w:rsidRDefault="00136708" w:rsidP="002D7D9E">
      <w:pPr>
        <w:pStyle w:val="a4"/>
        <w:shd w:val="clear" w:color="auto" w:fill="FFFFFF"/>
        <w:rPr>
          <w:rFonts w:ascii="Georgia" w:hAnsi="Georgia"/>
          <w:b/>
          <w:color w:val="000000"/>
          <w:sz w:val="18"/>
          <w:szCs w:val="18"/>
        </w:rPr>
      </w:pPr>
      <w:r w:rsidRPr="00B73B9D">
        <w:rPr>
          <w:rFonts w:ascii="Georgia" w:hAnsi="Georgia"/>
          <w:b/>
          <w:color w:val="000000"/>
          <w:sz w:val="18"/>
          <w:szCs w:val="18"/>
        </w:rPr>
        <w:t xml:space="preserve">                      Директор школы                         </w:t>
      </w:r>
      <w:proofErr w:type="spellStart"/>
      <w:r w:rsidRPr="00B73B9D">
        <w:rPr>
          <w:rFonts w:ascii="Georgia" w:hAnsi="Georgia"/>
          <w:b/>
          <w:color w:val="000000"/>
          <w:sz w:val="18"/>
          <w:szCs w:val="18"/>
        </w:rPr>
        <w:t>М.Н.Кимова</w:t>
      </w:r>
      <w:proofErr w:type="spellEnd"/>
    </w:p>
    <w:p w:rsidR="00D24E45" w:rsidRPr="00B73B9D" w:rsidRDefault="00D24E45">
      <w:pPr>
        <w:rPr>
          <w:b/>
          <w:sz w:val="18"/>
          <w:szCs w:val="18"/>
        </w:rPr>
      </w:pPr>
    </w:p>
    <w:sectPr w:rsidR="00D24E45" w:rsidRPr="00B73B9D" w:rsidSect="00D24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A3C"/>
    <w:rsid w:val="000F7C3D"/>
    <w:rsid w:val="00136708"/>
    <w:rsid w:val="002D0A3C"/>
    <w:rsid w:val="002D7D9E"/>
    <w:rsid w:val="00620177"/>
    <w:rsid w:val="006F381F"/>
    <w:rsid w:val="009A4446"/>
    <w:rsid w:val="00B73B9D"/>
    <w:rsid w:val="00BE6432"/>
    <w:rsid w:val="00D24E45"/>
    <w:rsid w:val="00DC7360"/>
    <w:rsid w:val="00FA5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A3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7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C73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6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dcterms:created xsi:type="dcterms:W3CDTF">2020-02-29T10:09:00Z</dcterms:created>
  <dcterms:modified xsi:type="dcterms:W3CDTF">2020-02-29T10:09:00Z</dcterms:modified>
</cp:coreProperties>
</file>