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C3" w:rsidRPr="004611C3" w:rsidRDefault="004611C3" w:rsidP="004611C3">
      <w:pPr>
        <w:spacing w:after="0" w:line="1008" w:lineRule="atLeast"/>
        <w:outlineLvl w:val="0"/>
        <w:rPr>
          <w:rFonts w:ascii="Arial" w:eastAsia="Times New Roman" w:hAnsi="Arial" w:cs="Arial"/>
          <w:b/>
          <w:bCs/>
          <w:color w:val="212529"/>
          <w:kern w:val="36"/>
          <w:sz w:val="72"/>
          <w:szCs w:val="72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kern w:val="36"/>
          <w:sz w:val="72"/>
          <w:szCs w:val="72"/>
          <w:lang w:eastAsia="ru-RU"/>
        </w:rPr>
        <w:t>Как начать готовиться к ОГЭ по математике — 2023</w:t>
      </w:r>
    </w:p>
    <w:p w:rsidR="004611C3" w:rsidRPr="004611C3" w:rsidRDefault="004611C3" w:rsidP="004611C3">
      <w:pPr>
        <w:spacing w:after="120" w:line="504" w:lineRule="atLeast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4611C3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В этой статье:</w:t>
      </w:r>
    </w:p>
    <w:p w:rsidR="004611C3" w:rsidRDefault="004611C3" w:rsidP="004611C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anchor="article-title-1" w:history="1"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Структура ОГЭ по математике — 2023</w:t>
        </w:r>
      </w:hyperlink>
    </w:p>
    <w:p w:rsidR="004611C3" w:rsidRDefault="004611C3" w:rsidP="004611C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anchor="article-title-2" w:history="1"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Какой минимум надо набрать, чтобы сдать ОГЭ по математике — 2023</w:t>
        </w:r>
      </w:hyperlink>
    </w:p>
    <w:p w:rsidR="004611C3" w:rsidRPr="004611C3" w:rsidRDefault="004611C3" w:rsidP="004611C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"https://blog.maximumtest.ru/post/kak-nachat-gotovitsya-k-oge-po-matematike.html" \l "article-title-3" </w:instrText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4611C3">
        <w:rPr>
          <w:rFonts w:ascii="Arial" w:eastAsia="Times New Roman" w:hAnsi="Arial" w:cs="Arial"/>
          <w:color w:val="228BE6"/>
          <w:sz w:val="24"/>
          <w:szCs w:val="24"/>
          <w:u w:val="single"/>
          <w:lang w:eastAsia="ru-RU"/>
        </w:rPr>
        <w:t xml:space="preserve">Когда и как начинать подготовку к </w:t>
      </w:r>
      <w:proofErr w:type="spellStart"/>
      <w:r w:rsidRPr="004611C3">
        <w:rPr>
          <w:rFonts w:ascii="Arial" w:eastAsia="Times New Roman" w:hAnsi="Arial" w:cs="Arial"/>
          <w:color w:val="228BE6"/>
          <w:sz w:val="24"/>
          <w:szCs w:val="24"/>
          <w:u w:val="single"/>
          <w:lang w:eastAsia="ru-RU"/>
        </w:rPr>
        <w:t>экзамену</w:t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hyperlink r:id="rId7" w:anchor="article-title-4" w:history="1"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Советы</w:t>
        </w:r>
        <w:proofErr w:type="spellEnd"/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 xml:space="preserve"> от команды преподавателей MAXIMUM </w:t>
        </w:r>
        <w:proofErr w:type="spellStart"/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Education</w:t>
        </w:r>
        <w:proofErr w:type="spellEnd"/>
      </w:hyperlink>
    </w:p>
    <w:p w:rsidR="004611C3" w:rsidRPr="004611C3" w:rsidRDefault="004611C3" w:rsidP="004611C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дготовиться к огэ по математике" style="width:24pt;height:24pt"/>
        </w:pict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начать готовиться к ОГЭ по математике — 2023</w:t>
      </w:r>
    </w:p>
    <w:p w:rsidR="004611C3" w:rsidRPr="004611C3" w:rsidRDefault="004611C3" w:rsidP="004611C3">
      <w:pPr>
        <w:shd w:val="clear" w:color="auto" w:fill="FFE8DB"/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ОГЭ по математике не менялся ни в 2022 году, ни в 2023. Вы читаете прошлогодний материал, но он полностью актуален.</w:t>
      </w:r>
    </w:p>
    <w:p w:rsidR="004611C3" w:rsidRPr="004611C3" w:rsidRDefault="004611C3" w:rsidP="004611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Структура ОГЭ по математике — 2023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Экзамен состоит из двух разделов: задания с коротким и задания с развернутым ответами.</w:t>
      </w:r>
    </w:p>
    <w:p w:rsidR="004611C3" w:rsidRPr="004611C3" w:rsidRDefault="004611C3" w:rsidP="00461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Часть 1: задания с коротким ответом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те задачки, где надо выписать в бланк только конечные ответы.</w:t>
      </w:r>
    </w:p>
    <w:p w:rsidR="004611C3" w:rsidRPr="004611C3" w:rsidRDefault="004611C3" w:rsidP="0046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Задачи 1-5 — реальная математика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Блок задач, который проверяет навыки применения математических знаний в реальной жизни. Придется прочитать длинный текст, понять его, правильно выделить значимые для решения данные (обычно их в 2-3 раза меньше, чем текста всего) и правильно их применить для ответов на задания. Весьма полезные навыки. Подробнее о том, как решать этот раздел на максимум, читайте в нашем </w:t>
      </w:r>
      <w:hyperlink r:id="rId8" w:tgtFrame="_blank" w:history="1"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разборе</w:t>
        </w:r>
      </w:hyperlink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:rsidR="004611C3" w:rsidRPr="004611C3" w:rsidRDefault="004611C3" w:rsidP="00461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Второй раздел — привычная алгебра, задания 6-15</w:t>
      </w:r>
    </w:p>
    <w:p w:rsidR="004611C3" w:rsidRPr="004611C3" w:rsidRDefault="004611C3" w:rsidP="004611C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Вот кусочек документа с сайта ФИПИ: тут расписано, какой </w:t>
      </w:r>
      <w:proofErr w:type="gramStart"/>
      <w:r w:rsidRPr="004611C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номер</w:t>
      </w:r>
      <w:proofErr w:type="gramEnd"/>
      <w:r w:rsidRPr="004611C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какие навыки проверяет. Документ называется </w:t>
      </w:r>
      <w:hyperlink r:id="rId9" w:anchor="!/tab/173801626-2" w:tgtFrame="_blank" w:history="1">
        <w:r w:rsidRPr="004611C3">
          <w:rPr>
            <w:rFonts w:ascii="Arial" w:eastAsia="Times New Roman" w:hAnsi="Arial" w:cs="Arial"/>
            <w:i/>
            <w:iCs/>
            <w:color w:val="228BE6"/>
            <w:sz w:val="24"/>
            <w:szCs w:val="24"/>
            <w:u w:val="single"/>
            <w:lang w:eastAsia="ru-RU"/>
          </w:rPr>
          <w:t>«Спецификация»</w:t>
        </w:r>
      </w:hyperlink>
      <w:r w:rsidRPr="004611C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и лежит в открытом доступе в интернете</w:t>
      </w:r>
    </w:p>
    <w:p w:rsidR="004611C3" w:rsidRPr="004611C3" w:rsidRDefault="004611C3" w:rsidP="00461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Задания 16-20 — часть, посвященная геометрии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Тут спецификация не отличается разнообразием, и каждое задание нацелено на проверку знаний о плоских геометрических фигурах, векторах и координатах.</w:t>
      </w:r>
    </w:p>
    <w:p w:rsidR="004611C3" w:rsidRPr="004611C3" w:rsidRDefault="004611C3" w:rsidP="00461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Часть 2: задания с развернутым ответом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Тут проверяющий эксперт будет придираться к каждому значку в вашем решении, </w:t>
      </w:r>
      <w:proofErr w:type="gram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которые</w:t>
      </w:r>
      <w:proofErr w:type="gram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вам предстоит полностью расписать на бланках.</w:t>
      </w:r>
    </w:p>
    <w:p w:rsidR="004611C3" w:rsidRPr="004611C3" w:rsidRDefault="004611C3" w:rsidP="004611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Задания 21-23 — снова алгебра, только </w:t>
      </w:r>
      <w:proofErr w:type="gram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посложнее</w:t>
      </w:r>
      <w:proofErr w:type="gram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4611C3" w:rsidRPr="004611C3" w:rsidRDefault="004611C3" w:rsidP="004611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Задания 24-26 — сложные задачи по геометрии.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2020 году ОГЭ по математике сильно поменялось. Составители собрали в кучку все задания раздела «реальная математика» и придали им </w:t>
      </w:r>
      <w:hyperlink r:id="rId10" w:tgtFrame="_blank" w:history="1"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новую форму</w:t>
        </w:r>
      </w:hyperlink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Теперь это довольно интересный блок задач 1-5. С одной стороны, вам повезло: учителя уже готовили ребят к нему целый год, и у них появился хоть какой-то опыт. С другой стороны, ОГЭ отменили, и «обкатки» так и не случилось, статистики выполнения и рекомендаций от ФИПИ по новым заданиям нет. Вы все еще первопроходцы.</w:t>
      </w:r>
    </w:p>
    <w:p w:rsidR="004611C3" w:rsidRPr="004611C3" w:rsidRDefault="004611C3" w:rsidP="004611C3">
      <w:pPr>
        <w:shd w:val="clear" w:color="auto" w:fill="FFE8DB"/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Чтобы подготовиться к ОГЭ по математике — 2023, нужно учитывать абсолютно все изменения: и в содержании заданий, и в формулировках, и в критериях. Если этого не сделать, то можно потерять важные баллы. А ОГЭ по математике — обязательный предмет, его </w:t>
      </w:r>
      <w:r w:rsidRPr="004611C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нельзя</w:t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не сдать. Без сданного экзамена по математике </w:t>
      </w:r>
      <w:r w:rsidRPr="004611C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вы не получите</w:t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аттестат!</w:t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Чтобы этого не произошло, я тщательно изучаю критерии и особенности ОГЭ по математике со своими учениками. Когда мы готовимся к экзамену, я учу их внимательно читать задания и оформлять ответы в строгом соответствии с критериями. А содержание моего курса полностью актуально: мы разбираем только те темы, которые точно спрашивают на экзамене. Ничего лишнего!</w:t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Так что мои ученики всегда получают свои аттестаты — с ОГЭ по математике у них не бывает проблем. Хотите, чтобы и у вас их не было? </w:t>
      </w:r>
      <w:hyperlink r:id="rId11" w:tgtFrame="_blank" w:history="1"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Записывайтесь на курсы подготовки к ОГЭ</w:t>
        </w:r>
      </w:hyperlink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и я научу вас решать этот экзамен без ошибок!</w:t>
      </w:r>
    </w:p>
    <w:p w:rsidR="004611C3" w:rsidRPr="004611C3" w:rsidRDefault="004611C3" w:rsidP="004611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Какой минимум надо набрать, чтобы сдать ОГЭ по математике — 2023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Чтобы просто «отстреляться», достаточно набрать всего 8 первичных баллов из 31. Правда, с оговоркой: хотя бы 2 из них должны быть по геометрии.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Еще </w:t>
      </w:r>
      <w:proofErr w:type="spell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Рособрнадзор</w:t>
      </w:r>
      <w:proofErr w:type="spell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обозначил рекомендации по минимальным баллам для приема в профильные классы:</w:t>
      </w:r>
    </w:p>
    <w:p w:rsidR="004611C3" w:rsidRPr="004611C3" w:rsidRDefault="004611C3" w:rsidP="004611C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Так как это только рекомендации, ваша школа может установить пороги на свое усмотрение</w:t>
      </w:r>
    </w:p>
    <w:p w:rsidR="004611C3" w:rsidRPr="004611C3" w:rsidRDefault="004611C3" w:rsidP="004611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Когда и как начинать подготовку к экзамену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По статистике самые высокие результаты показывают те ребята, которым хватает мотивации заниматься постоянно </w:t>
      </w:r>
      <w:proofErr w:type="gram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</w:t>
      </w:r>
      <w:proofErr w:type="gram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чуть-чуть, без надрыва и нервов. Конечно, начать стоит как можно раньше, особенно если есть пробелы.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Сейчас стоит сосредоточиться на базовых вещах: навыках счета, знаниях элементарной алгебры, развитии логики и понимании условий задач. Чтобы подготовиться к ОГЭ по математике 2023, постарайтесь не возненавидеть ее раньше времени! Превратите подготовку в приятный досуг.</w:t>
      </w:r>
    </w:p>
    <w:p w:rsidR="004611C3" w:rsidRPr="004611C3" w:rsidRDefault="004611C3" w:rsidP="004611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Обзаведитесь тренажером для устного счета.</w:t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Его легко выбрать в </w:t>
      </w:r>
      <w:proofErr w:type="spell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Play</w:t>
      </w:r>
      <w:proofErr w:type="spell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Market</w:t>
      </w:r>
      <w:proofErr w:type="spell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</w:t>
      </w:r>
      <w:proofErr w:type="spell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Apple</w:t>
      </w:r>
      <w:proofErr w:type="spell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Store</w:t>
      </w:r>
      <w:proofErr w:type="spellEnd"/>
    </w:p>
    <w:p w:rsidR="004611C3" w:rsidRPr="004611C3" w:rsidRDefault="004611C3" w:rsidP="004611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Порешайте</w:t>
      </w:r>
      <w:proofErr w:type="spellEnd"/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задачки на смекалку и логику.</w:t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Так вы научитесь воспринимать условия текстовых задач и стройно мыслить</w:t>
      </w:r>
    </w:p>
    <w:p w:rsidR="004611C3" w:rsidRPr="004611C3" w:rsidRDefault="004611C3" w:rsidP="004611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Потренируйте внимательность и усидчивость.</w:t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 помощь придут приложения на телефоне или… ваши увлечения! Трудно вышивать крестиком или играть на гитаре, если не хватает терпения</w:t>
      </w:r>
    </w:p>
    <w:p w:rsidR="004611C3" w:rsidRPr="004611C3" w:rsidRDefault="004611C3" w:rsidP="004611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Убедитесь, что без ошибок выполняете действия с дробями, знаете формулы сокращенного умножения и свойства умножения!</w:t>
      </w: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Серьезно, девятиклассник, который </w:t>
      </w:r>
      <w:proofErr w:type="spell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косячит</w:t>
      </w:r>
      <w:proofErr w:type="spell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этих темах, вызывает у учителей и репетиторов приступы отчаяния.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ОГЭ по математике — не самый простой экзамен. В 11 классе школьникам дают возможность выбрать между </w:t>
      </w:r>
      <w:hyperlink r:id="rId12" w:tgtFrame="_blank" w:history="1"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простой базой</w:t>
        </w:r>
      </w:hyperlink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более углубленной профильной математикой. В 9 классе такого выбора нет, все проходят испытание на уровне профильного экзамена!</w:t>
      </w:r>
    </w:p>
    <w:p w:rsidR="004611C3" w:rsidRPr="004611C3" w:rsidRDefault="004611C3" w:rsidP="004611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 xml:space="preserve">Советы от команды преподавателей MAXIMUM </w:t>
      </w:r>
      <w:proofErr w:type="spellStart"/>
      <w:r w:rsidRPr="004611C3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Education</w:t>
      </w:r>
      <w:proofErr w:type="spellEnd"/>
    </w:p>
    <w:p w:rsidR="004611C3" w:rsidRPr="004611C3" w:rsidRDefault="004611C3" w:rsidP="00461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1. Забудьте о </w:t>
      </w:r>
      <w:proofErr w:type="spellStart"/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прорешивании</w:t>
      </w:r>
      <w:proofErr w:type="spellEnd"/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вариантов ОГЭ из сборников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Часто подготовка в школе сводится именно к такому алгоритму, но он малоэффективен. Вы никогда не будете уверены, что сборник с парой десятков вариантов, минимум половина из которых одинаковые, охватил достаточное количество заданий. В итоге на экзамене вас может ждать неприятный сюрприз в виде абсолютно незнакомого номера.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Гораздо эффективнее можно подготовиться к ОГЭ по математике 2023, опираясь на темы. Например, девятый номер проверяет умение решать уравнения, неравенства и их системы. Уравнения могут быть четырех видов: линейные, квадратные, рациональные и иррациональные.</w:t>
      </w:r>
    </w:p>
    <w:p w:rsidR="004611C3" w:rsidRPr="004611C3" w:rsidRDefault="004611C3" w:rsidP="004611C3">
      <w:pPr>
        <w:shd w:val="clear" w:color="auto" w:fill="FFE8DB"/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Взяли блок теории по линейным уравнениям — выучили — отработали на банке заданий — перешли </w:t>
      </w:r>
      <w:proofErr w:type="gram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</w:t>
      </w:r>
      <w:proofErr w:type="gram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квадратным и т.д. Так от вас точно не ускользнет ни одна тема. В MAXIMUM </w:t>
      </w:r>
      <w:proofErr w:type="spell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Education</w:t>
      </w:r>
      <w:proofErr w:type="spell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 </w:t>
      </w:r>
      <w:hyperlink r:id="rId13" w:tgtFrame="_blank" w:history="1"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готовлю к ОГЭ по математике</w:t>
        </w:r>
      </w:hyperlink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именно так.</w:t>
      </w:r>
    </w:p>
    <w:p w:rsidR="004611C3" w:rsidRPr="004611C3" w:rsidRDefault="004611C3" w:rsidP="00461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2. Уделите время знакомству с бланками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Это дело тоже часто оставляют на последний момент — и в итоге </w:t>
      </w:r>
      <w:proofErr w:type="spell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косячат</w:t>
      </w:r>
      <w:proofErr w:type="spell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самых обидных местах, теряя драгоценные баллы.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Идеальный вариант — отработать навык в «боевых» условиях: запланируйте 2-3 пробника! Один для вас точно организует школа. Остальные придется устроить самостоятельно.</w:t>
      </w:r>
    </w:p>
    <w:p w:rsidR="004611C3" w:rsidRPr="004611C3" w:rsidRDefault="004611C3" w:rsidP="004611C3">
      <w:pPr>
        <w:shd w:val="clear" w:color="auto" w:fill="FFE8DB"/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Мои ученики во время </w:t>
      </w:r>
      <w:hyperlink r:id="rId14" w:tgtFrame="_blank" w:history="1"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подготовки к ОГЭ</w:t>
        </w:r>
      </w:hyperlink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обязательно пишут пробный экзамен в «суровых» условиях, чтобы привыкнуть к напряженной атмосфере экзамена и отработать стратегию поведения.</w:t>
      </w:r>
    </w:p>
    <w:p w:rsidR="004611C3" w:rsidRPr="004611C3" w:rsidRDefault="004611C3" w:rsidP="00461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3. Отработайте стратегию поведения на экзамене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Чтобы подготовиться к ОГЭ по математике, важно заранее подумать, какие задания и в каком порядке вы будете решать. Универсального рецепта нет: один быстро утомляется, другой — нервничает, если не закрыл самые простые задачки. А пробники — как раз способ </w:t>
      </w:r>
      <w:proofErr w:type="spell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порепетировать</w:t>
      </w:r>
      <w:proofErr w:type="spell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11C3" w:rsidRPr="004611C3" w:rsidRDefault="004611C3" w:rsidP="00461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4. Готовьтесь по максимуму, если математика будет нужна для поступления</w:t>
      </w:r>
    </w:p>
    <w:p w:rsidR="004611C3" w:rsidRPr="004611C3" w:rsidRDefault="004611C3" w:rsidP="004611C3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Чтобы получить хорошую отметку в аттестат, достаточно 15 первичных баллов! Но если вы уже сейчас понимаете, что для поступления в вуз понадобится математика, старайтесь подготовиться к ОГЭ математике, уделяя внимание всем заданиям. Это будет хорошей основой для ЕГЭ в 11 классе.</w:t>
      </w:r>
    </w:p>
    <w:p w:rsidR="004611C3" w:rsidRPr="004611C3" w:rsidRDefault="004611C3" w:rsidP="004611C3">
      <w:pPr>
        <w:shd w:val="clear" w:color="auto" w:fill="FFE8DB"/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 помните, что без тщательной подготовки к ОГЭ по математике высокий балл не получить. Поэтому со своими учениками я прорабатываю все темы и даю им эффективные </w:t>
      </w:r>
      <w:proofErr w:type="spellStart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алгоритимы</w:t>
      </w:r>
      <w:proofErr w:type="spellEnd"/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решения каждого задания. И экзамен они пишут стабильно на высокий балл. </w:t>
      </w:r>
      <w:hyperlink r:id="rId15" w:tgtFrame="_blank" w:history="1"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 xml:space="preserve">Записывайтесь на курсы подготовки к ОГЭ в MAXIMUM </w:t>
        </w:r>
        <w:proofErr w:type="spellStart"/>
        <w:r w:rsidRPr="004611C3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Education</w:t>
        </w:r>
        <w:proofErr w:type="spellEnd"/>
      </w:hyperlink>
      <w:r w:rsidRPr="004611C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и в вашем аттестате тоже будет красоваться пятерка за математику </w:t>
      </w:r>
    </w:p>
    <w:p w:rsidR="004B5DD4" w:rsidRDefault="004B5DD4"/>
    <w:sectPr w:rsidR="004B5DD4" w:rsidSect="004B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527"/>
    <w:multiLevelType w:val="multilevel"/>
    <w:tmpl w:val="656E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245A0"/>
    <w:multiLevelType w:val="multilevel"/>
    <w:tmpl w:val="839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D0CA4"/>
    <w:multiLevelType w:val="multilevel"/>
    <w:tmpl w:val="5E4C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F519A"/>
    <w:multiLevelType w:val="multilevel"/>
    <w:tmpl w:val="B1EC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35E08"/>
    <w:multiLevelType w:val="multilevel"/>
    <w:tmpl w:val="2746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1C3"/>
    <w:rsid w:val="004611C3"/>
    <w:rsid w:val="004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D4"/>
  </w:style>
  <w:style w:type="paragraph" w:styleId="1">
    <w:name w:val="heading 1"/>
    <w:basedOn w:val="a"/>
    <w:link w:val="10"/>
    <w:uiPriority w:val="9"/>
    <w:qFormat/>
    <w:rsid w:val="0046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11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1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terial-date">
    <w:name w:val="material-date"/>
    <w:basedOn w:val="a0"/>
    <w:rsid w:val="004611C3"/>
  </w:style>
  <w:style w:type="character" w:customStyle="1" w:styleId="material-views">
    <w:name w:val="material-views"/>
    <w:basedOn w:val="a0"/>
    <w:rsid w:val="004611C3"/>
  </w:style>
  <w:style w:type="character" w:styleId="a3">
    <w:name w:val="Hyperlink"/>
    <w:basedOn w:val="a0"/>
    <w:uiPriority w:val="99"/>
    <w:semiHidden/>
    <w:unhideWhenUsed/>
    <w:rsid w:val="00461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4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11C3"/>
    <w:rPr>
      <w:b/>
      <w:bCs/>
    </w:rPr>
  </w:style>
  <w:style w:type="character" w:styleId="a6">
    <w:name w:val="Emphasis"/>
    <w:basedOn w:val="a0"/>
    <w:uiPriority w:val="20"/>
    <w:qFormat/>
    <w:rsid w:val="004611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5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33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aximumtest.ru/post/reshaem-zadanie-5-oge-po-matematike-realnaya-matematika-oge.html" TargetMode="External"/><Relationship Id="rId13" Type="http://schemas.openxmlformats.org/officeDocument/2006/relationships/hyperlink" Target="https://events.maximumtest.ru/marafon_oge_490_new?utm_source=blog&amp;utm_medium=content&amp;utm_campaign=allbe_ik_allclass_02-07-2020_name--oge-po-matematike---ivanb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maximumtest.ru/post/kak-nachat-gotovitsya-k-oge-po-matematike.html" TargetMode="External"/><Relationship Id="rId12" Type="http://schemas.openxmlformats.org/officeDocument/2006/relationships/hyperlink" Target="https://blog.maximumtest.ru/post/kak-sdat-ege-po-bazovoj-matematike-na-20-iz-2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g.maximumtest.ru/post/kak-nachat-gotovitsya-k-oge-po-matematike.html" TargetMode="External"/><Relationship Id="rId11" Type="http://schemas.openxmlformats.org/officeDocument/2006/relationships/hyperlink" Target="https://maximumtest.ru/oge?utm_source=blog&amp;utm_medium=content&amp;utm_campaign=allbe_ik_allclass_02-07-2020_name--oge-po-matematike---ivanblog" TargetMode="External"/><Relationship Id="rId5" Type="http://schemas.openxmlformats.org/officeDocument/2006/relationships/hyperlink" Target="https://blog.maximumtest.ru/post/kak-nachat-gotovitsya-k-oge-po-matematike.html" TargetMode="External"/><Relationship Id="rId15" Type="http://schemas.openxmlformats.org/officeDocument/2006/relationships/hyperlink" Target="https://maximumtest.ru/oge?utm_source=blog&amp;utm_medium=content&amp;utm_campaign=allbe_ik_allclass_02-07-2020_name--oge-po-matematike---ivanblog" TargetMode="External"/><Relationship Id="rId10" Type="http://schemas.openxmlformats.org/officeDocument/2006/relationships/hyperlink" Target="https://blog.maximumtest.ru/post/reshaem-zadanie-5-oge-po-matematike-realnaya-matematika-o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hyperlink" Target="https://events.maximumtest.ru/marafon_oge_490_new?utm_source=blog&amp;utm_medium=content&amp;utm_campaign=allbe_ik_allclass_02-07-2020_name--oge-po-matematike---ivanb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2023-02-25T08:53:00Z</dcterms:created>
  <dcterms:modified xsi:type="dcterms:W3CDTF">2023-02-25T08:56:00Z</dcterms:modified>
</cp:coreProperties>
</file>