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C8" w:rsidRPr="00D35830" w:rsidRDefault="001C0EC8" w:rsidP="001C0EC8">
      <w:pPr>
        <w:jc w:val="center"/>
        <w:rPr>
          <w:b/>
        </w:rPr>
      </w:pPr>
      <w:r w:rsidRPr="00D35830">
        <w:rPr>
          <w:b/>
        </w:rPr>
        <w:t>Аннотация к рабочим программам по биологии</w:t>
      </w:r>
      <w:r w:rsidR="004669C1" w:rsidRPr="00D35830">
        <w:rPr>
          <w:b/>
        </w:rPr>
        <w:t xml:space="preserve"> за 2017-2018</w:t>
      </w:r>
      <w:r w:rsidR="007F4E19" w:rsidRPr="00D35830">
        <w:rPr>
          <w:b/>
        </w:rPr>
        <w:t xml:space="preserve"> гг.</w:t>
      </w:r>
    </w:p>
    <w:p w:rsidR="001C0EC8" w:rsidRDefault="00D35830">
      <w:r>
        <w:t xml:space="preserve">     </w:t>
      </w:r>
      <w:r w:rsidR="001C0EC8">
        <w:t>Рабоч</w:t>
      </w:r>
      <w:r w:rsidR="00112621">
        <w:t>ая программа разра</w:t>
      </w:r>
      <w:r w:rsidR="00A173E1">
        <w:t>ботана для 5</w:t>
      </w:r>
      <w:r w:rsidR="004669C1">
        <w:t xml:space="preserve">кл.(68ч)-6  </w:t>
      </w:r>
      <w:proofErr w:type="spellStart"/>
      <w:r w:rsidR="004669C1">
        <w:t>кл</w:t>
      </w:r>
      <w:proofErr w:type="spellEnd"/>
      <w:r w:rsidR="004669C1">
        <w:t>.</w:t>
      </w:r>
      <w:r w:rsidR="00A173E1">
        <w:t xml:space="preserve"> (34ч),7</w:t>
      </w:r>
      <w:r w:rsidR="004669C1">
        <w:t>-11</w:t>
      </w:r>
      <w:r w:rsidR="00112621">
        <w:t xml:space="preserve"> классов (68</w:t>
      </w:r>
      <w:r w:rsidR="001C0EC8">
        <w:t xml:space="preserve"> часов</w:t>
      </w:r>
      <w:proofErr w:type="gramStart"/>
      <w:r w:rsidR="001C0EC8">
        <w:t>)н</w:t>
      </w:r>
      <w:proofErr w:type="gramEnd"/>
      <w:r w:rsidR="001C0EC8">
        <w:t>а основе:</w:t>
      </w:r>
    </w:p>
    <w:p w:rsidR="001C0EC8" w:rsidRDefault="001C0EC8">
      <w:r>
        <w:t xml:space="preserve"> - федерального государственного образовательного стандарта, основного общего образования;</w:t>
      </w:r>
    </w:p>
    <w:p w:rsidR="001C0EC8" w:rsidRDefault="001C0EC8">
      <w:r>
        <w:t xml:space="preserve"> - требований к результатам освоения основной образовательной программы основного общего образования;</w:t>
      </w:r>
    </w:p>
    <w:p w:rsidR="001C0EC8" w:rsidRDefault="00112621">
      <w:r>
        <w:t xml:space="preserve"> - основной Биология: 5-9</w:t>
      </w:r>
      <w:r w:rsidR="001C0EC8">
        <w:t xml:space="preserve"> классы: программы/ И.Н.Пономарева, В.С. </w:t>
      </w:r>
      <w:proofErr w:type="spellStart"/>
      <w:r w:rsidR="001C0EC8">
        <w:t>Кучменко</w:t>
      </w:r>
      <w:proofErr w:type="spellEnd"/>
      <w:r w:rsidR="001C0EC8">
        <w:t>, О.А. Корнилова, и др. - М.,: «</w:t>
      </w:r>
      <w:proofErr w:type="spellStart"/>
      <w:r w:rsidR="001C0EC8">
        <w:t>Вентана-Граф</w:t>
      </w:r>
      <w:proofErr w:type="spellEnd"/>
      <w:r w:rsidR="001C0EC8">
        <w:t>», 2014</w:t>
      </w:r>
      <w:r w:rsidR="00253039">
        <w:t xml:space="preserve">, </w:t>
      </w:r>
      <w:bookmarkStart w:id="0" w:name="_GoBack"/>
      <w:bookmarkEnd w:id="0"/>
      <w:r w:rsidR="001C0EC8">
        <w:t xml:space="preserve"> образовательной программы, основного общего образования.</w:t>
      </w:r>
    </w:p>
    <w:p w:rsidR="001C0EC8" w:rsidRDefault="001C0EC8">
      <w:r>
        <w:t xml:space="preserve">В учебно-методический комплект входит: </w:t>
      </w:r>
    </w:p>
    <w:p w:rsidR="001C0EC8" w:rsidRDefault="001C0EC8">
      <w:r>
        <w:sym w:font="Symbol" w:char="F0A0"/>
      </w:r>
      <w:r>
        <w:t xml:space="preserve"> - Пономарева И.Н., Корнилова О.А., Николаев И.В. Издатель</w:t>
      </w:r>
      <w:r w:rsidR="004669C1">
        <w:t>ский центр «</w:t>
      </w:r>
      <w:proofErr w:type="spellStart"/>
      <w:r w:rsidR="004669C1">
        <w:t>Вентан</w:t>
      </w:r>
      <w:proofErr w:type="gramStart"/>
      <w:r w:rsidR="004669C1">
        <w:t>а</w:t>
      </w:r>
      <w:proofErr w:type="spellEnd"/>
      <w:r w:rsidR="004669C1">
        <w:t>-</w:t>
      </w:r>
      <w:proofErr w:type="gramEnd"/>
      <w:r w:rsidR="004669C1">
        <w:t xml:space="preserve"> Граф», 2016</w:t>
      </w:r>
      <w:r>
        <w:t xml:space="preserve"> г</w:t>
      </w:r>
    </w:p>
    <w:p w:rsidR="001C0EC8" w:rsidRDefault="001C0EC8">
      <w:r>
        <w:sym w:font="Symbol" w:char="F0A0"/>
      </w:r>
      <w:r>
        <w:t xml:space="preserve">Пономарёва И.Н. Биология: 5 класс: методическое пособие - М.: </w:t>
      </w:r>
      <w:proofErr w:type="spellStart"/>
      <w:r>
        <w:t>Вентана</w:t>
      </w:r>
      <w:proofErr w:type="spellEnd"/>
      <w:r>
        <w:t xml:space="preserve">–Граф, 2013. </w:t>
      </w:r>
    </w:p>
    <w:p w:rsidR="001C0EC8" w:rsidRDefault="001C0EC8">
      <w:r>
        <w:sym w:font="Symbol" w:char="F0A0"/>
      </w:r>
      <w:r>
        <w:t xml:space="preserve"> Биология: 5 класс: рабочая тетрадь для учащихся общеобразовательных учреждений / О.А.Корнилова</w:t>
      </w:r>
      <w:proofErr w:type="gramStart"/>
      <w:r>
        <w:t xml:space="preserve"> ,</w:t>
      </w:r>
      <w:proofErr w:type="gramEnd"/>
      <w:r>
        <w:t xml:space="preserve"> И.В. Николаев, Л.В. Симонова; под ред. И.Н. Пономар</w:t>
      </w:r>
      <w:r w:rsidR="004669C1">
        <w:t xml:space="preserve">евой . – </w:t>
      </w:r>
      <w:proofErr w:type="spellStart"/>
      <w:r w:rsidR="004669C1">
        <w:t>М.:Вентана</w:t>
      </w:r>
      <w:proofErr w:type="spellEnd"/>
      <w:r w:rsidR="004669C1">
        <w:t xml:space="preserve"> – Граф, 2016</w:t>
      </w:r>
    </w:p>
    <w:p w:rsidR="001C0EC8" w:rsidRDefault="001C0EC8">
      <w:r>
        <w:sym w:font="Symbol" w:char="F0A0"/>
      </w:r>
      <w:r>
        <w:t xml:space="preserve"> Пономарева И.Н., Корнилова О.А., Кучменко В.С. 6 класс М.: </w:t>
      </w:r>
      <w:proofErr w:type="spellStart"/>
      <w:r>
        <w:t>Вентана</w:t>
      </w:r>
      <w:proofErr w:type="spellEnd"/>
      <w:r>
        <w:t xml:space="preserve"> – Граф, 2014г Биология: 6 класс: методическое пособие / И.Н. Пономарева, Л.В. Симонова, В.С. Куч</w:t>
      </w:r>
      <w:r w:rsidR="004669C1">
        <w:t xml:space="preserve">менко - М.: </w:t>
      </w:r>
      <w:proofErr w:type="spellStart"/>
      <w:r w:rsidR="004669C1">
        <w:t>Вентана</w:t>
      </w:r>
      <w:proofErr w:type="spellEnd"/>
      <w:r w:rsidR="004669C1">
        <w:t>–Граф, 2013</w:t>
      </w:r>
    </w:p>
    <w:p w:rsidR="001C0EC8" w:rsidRDefault="001C0EC8">
      <w:r>
        <w:sym w:font="Symbol" w:char="F0A0"/>
      </w:r>
      <w:r>
        <w:t xml:space="preserve"> Биология: 6 класс: рабочая тетрадь для учащихся общеобразовательных учреждений / И.Н. Пономарева О.А.Корнилова</w:t>
      </w:r>
      <w:proofErr w:type="gramStart"/>
      <w:r>
        <w:t xml:space="preserve"> ,</w:t>
      </w:r>
      <w:proofErr w:type="gramEnd"/>
      <w:r>
        <w:t xml:space="preserve"> В.С. </w:t>
      </w:r>
      <w:proofErr w:type="spellStart"/>
      <w:r>
        <w:t>Кучменко</w:t>
      </w:r>
      <w:proofErr w:type="spellEnd"/>
      <w:r>
        <w:t xml:space="preserve">; под ред. И.Н. Пономаревой . – </w:t>
      </w:r>
      <w:proofErr w:type="spellStart"/>
      <w:r>
        <w:t>М.:Вентана</w:t>
      </w:r>
      <w:proofErr w:type="spellEnd"/>
      <w:r>
        <w:t xml:space="preserve"> – Граф, 2013 </w:t>
      </w:r>
    </w:p>
    <w:p w:rsidR="001C0EC8" w:rsidRDefault="001C0EC8">
      <w:r>
        <w:sym w:font="Symbol" w:char="F0A0"/>
      </w:r>
      <w:r>
        <w:t xml:space="preserve"> Константинов В.М., Бабенко В.Г., Кучменко В.С. Биология. Животные. 7 </w:t>
      </w:r>
      <w:proofErr w:type="spellStart"/>
      <w:r>
        <w:t>кл</w:t>
      </w:r>
      <w:proofErr w:type="spellEnd"/>
      <w:r>
        <w:t xml:space="preserve">., М.: </w:t>
      </w:r>
      <w:proofErr w:type="spellStart"/>
      <w:r>
        <w:t>Вентана</w:t>
      </w:r>
      <w:proofErr w:type="spellEnd"/>
      <w:r>
        <w:t xml:space="preserve"> – Граф 2014г,2015г В.М.Константинов. Биология. Животные. 7 класс. Методическое пособие для</w:t>
      </w:r>
      <w:r w:rsidR="004669C1">
        <w:t xml:space="preserve"> учителя. </w:t>
      </w:r>
      <w:proofErr w:type="gramStart"/>
      <w:r w:rsidR="004669C1">
        <w:t>-М</w:t>
      </w:r>
      <w:proofErr w:type="gramEnd"/>
      <w:r w:rsidR="004669C1">
        <w:t xml:space="preserve">.: </w:t>
      </w:r>
      <w:proofErr w:type="spellStart"/>
      <w:r w:rsidR="004669C1">
        <w:t>Вентана-Граф</w:t>
      </w:r>
      <w:proofErr w:type="spellEnd"/>
      <w:r w:rsidR="004669C1">
        <w:t>, 20</w:t>
      </w:r>
      <w:r>
        <w:t>14;</w:t>
      </w:r>
    </w:p>
    <w:p w:rsidR="004669C1" w:rsidRDefault="001C0EC8">
      <w:r>
        <w:sym w:font="Symbol" w:char="F0A0"/>
      </w:r>
      <w:r>
        <w:t xml:space="preserve"> Биология: 7 класс: рабочая тетрадь для учащихся общеобразовательных учреждений / С.В. </w:t>
      </w:r>
      <w:proofErr w:type="spellStart"/>
      <w:r>
        <w:t>Суматохин</w:t>
      </w:r>
      <w:proofErr w:type="spellEnd"/>
      <w:proofErr w:type="gramStart"/>
      <w:r>
        <w:t xml:space="preserve"> ,</w:t>
      </w:r>
      <w:proofErr w:type="gramEnd"/>
      <w:r>
        <w:t xml:space="preserve"> В.С. </w:t>
      </w:r>
      <w:proofErr w:type="spellStart"/>
      <w:r>
        <w:t>Кучменко</w:t>
      </w:r>
      <w:proofErr w:type="spellEnd"/>
      <w:r>
        <w:t>; под ред. И.Н. Пономар</w:t>
      </w:r>
      <w:r w:rsidR="004669C1">
        <w:t xml:space="preserve">евой . – </w:t>
      </w:r>
      <w:proofErr w:type="spellStart"/>
      <w:r w:rsidR="004669C1">
        <w:t>М.:Вентана</w:t>
      </w:r>
      <w:proofErr w:type="spellEnd"/>
      <w:r w:rsidR="004669C1">
        <w:t xml:space="preserve"> – Граф, 2014</w:t>
      </w:r>
    </w:p>
    <w:p w:rsidR="001C0EC8" w:rsidRDefault="001C0EC8">
      <w:proofErr w:type="spellStart"/>
      <w:r>
        <w:t>Драгомилов</w:t>
      </w:r>
      <w:proofErr w:type="spellEnd"/>
      <w:r>
        <w:t xml:space="preserve"> А.Г., Маш Р.Д. Би</w:t>
      </w:r>
      <w:r w:rsidR="004669C1">
        <w:t xml:space="preserve">ология, М.: </w:t>
      </w:r>
      <w:proofErr w:type="spellStart"/>
      <w:r w:rsidR="004669C1">
        <w:t>Вентана</w:t>
      </w:r>
      <w:proofErr w:type="spellEnd"/>
      <w:r w:rsidR="004669C1">
        <w:t xml:space="preserve"> – Граф, 2013</w:t>
      </w:r>
      <w:r>
        <w:t xml:space="preserve"> г</w:t>
      </w:r>
      <w:r w:rsidR="004669C1">
        <w:t xml:space="preserve">. </w:t>
      </w:r>
      <w:proofErr w:type="spellStart"/>
      <w:r>
        <w:t>Драгомилов</w:t>
      </w:r>
      <w:proofErr w:type="spellEnd"/>
      <w:r>
        <w:t xml:space="preserve"> А.Г., Маш Р.Д. Биология. Человек. 8 класс: Методическое пособие для у</w:t>
      </w:r>
      <w:r w:rsidR="004669C1">
        <w:t xml:space="preserve">чителя. – М.: </w:t>
      </w:r>
      <w:proofErr w:type="spellStart"/>
      <w:r w:rsidR="004669C1">
        <w:t>Вентана-Граф</w:t>
      </w:r>
      <w:proofErr w:type="spellEnd"/>
      <w:r w:rsidR="004669C1">
        <w:t>, 2014</w:t>
      </w:r>
    </w:p>
    <w:p w:rsidR="001C0EC8" w:rsidRDefault="001C0EC8">
      <w:r>
        <w:sym w:font="Symbol" w:char="F0A0"/>
      </w:r>
      <w:r>
        <w:t xml:space="preserve"> Пономарева И.Н., Чернова Н.Н., Корнилова О.А. Биология, 9 класс, М.: </w:t>
      </w:r>
      <w:proofErr w:type="spellStart"/>
      <w:r>
        <w:t>Вентана</w:t>
      </w:r>
      <w:proofErr w:type="spellEnd"/>
      <w:r>
        <w:t xml:space="preserve"> – Гр</w:t>
      </w:r>
      <w:r w:rsidR="004669C1">
        <w:t xml:space="preserve">аф, </w:t>
      </w:r>
      <w:r w:rsidR="004669C1" w:rsidRPr="007775CB">
        <w:t>2014</w:t>
      </w:r>
      <w:r w:rsidRPr="007775CB">
        <w:t>г</w:t>
      </w:r>
      <w:r>
        <w:t xml:space="preserve"> Пономарева И.Н., Чернова Н.М. «Основы общей биологии. 9 класс»: Методическое пособие для учителя. – М.: </w:t>
      </w:r>
      <w:proofErr w:type="spellStart"/>
      <w:r>
        <w:t>Вентана</w:t>
      </w:r>
      <w:proofErr w:type="spellEnd"/>
      <w:r>
        <w:t xml:space="preserve"> – Граф, 2005</w:t>
      </w:r>
    </w:p>
    <w:p w:rsidR="001C0EC8" w:rsidRPr="00A173E1" w:rsidRDefault="001C0EC8">
      <w:pPr>
        <w:rPr>
          <w:color w:val="FF0000"/>
        </w:rPr>
      </w:pPr>
      <w:r w:rsidRPr="007F4E19">
        <w:t xml:space="preserve"> Рабочая</w:t>
      </w:r>
      <w:r w:rsidR="00A173E1" w:rsidRPr="007F4E19">
        <w:t xml:space="preserve"> программа разработана для </w:t>
      </w:r>
      <w:r w:rsidR="007775CB">
        <w:softHyphen/>
      </w:r>
      <w:r w:rsidR="007775CB">
        <w:softHyphen/>
        <w:t xml:space="preserve">10-11 </w:t>
      </w:r>
      <w:proofErr w:type="spellStart"/>
      <w:r w:rsidR="00A173E1" w:rsidRPr="007F4E19">
        <w:t>к</w:t>
      </w:r>
      <w:proofErr w:type="gramStart"/>
      <w:r w:rsidR="00A173E1" w:rsidRPr="007F4E19">
        <w:t>л</w:t>
      </w:r>
      <w:proofErr w:type="spellEnd"/>
      <w:r w:rsidR="00A173E1" w:rsidRPr="007F4E19">
        <w:t>(</w:t>
      </w:r>
      <w:proofErr w:type="gramEnd"/>
      <w:r w:rsidR="007775CB">
        <w:t xml:space="preserve"> по </w:t>
      </w:r>
      <w:r w:rsidR="00A173E1" w:rsidRPr="007F4E19">
        <w:t>68</w:t>
      </w:r>
      <w:r w:rsidRPr="007F4E19">
        <w:t>часов) на основе: Программы общеобразовательн</w:t>
      </w:r>
      <w:r w:rsidR="007775CB">
        <w:t>ых учреждений</w:t>
      </w:r>
      <w:r w:rsidRPr="007F4E19">
        <w:t>. Биол</w:t>
      </w:r>
      <w:r w:rsidR="00253039">
        <w:t>огия. 10</w:t>
      </w:r>
      <w:r w:rsidR="00A173E1" w:rsidRPr="007F4E19">
        <w:t>- 11 классы. Москва Просвещение</w:t>
      </w:r>
      <w:r w:rsidR="007775CB">
        <w:t xml:space="preserve"> 2013 </w:t>
      </w:r>
      <w:r w:rsidRPr="007F4E19">
        <w:t>Авторы</w:t>
      </w:r>
      <w:r w:rsidR="00A173E1" w:rsidRPr="007F4E19">
        <w:t xml:space="preserve"> Д.К. Беляев, Г.М. Дымшиц</w:t>
      </w:r>
    </w:p>
    <w:p w:rsidR="001C0EC8" w:rsidRDefault="001C0EC8">
      <w: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её многообразии и эволюции, человеке как биосоциальном существе. Отбор содержания проведён с учётом </w:t>
      </w:r>
      <w:proofErr w:type="spellStart"/>
      <w:r>
        <w:t>культуросообразного</w:t>
      </w:r>
      <w:proofErr w:type="spellEnd"/>
      <w:r>
        <w:t xml:space="preserve"> подхода, в соответствии с которым учащиеся должны освоить содержание, </w:t>
      </w:r>
      <w:r>
        <w:lastRenderedPageBreak/>
        <w:t xml:space="preserve">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</w:t>
      </w:r>
    </w:p>
    <w:p w:rsidR="001C0EC8" w:rsidRDefault="001C0EC8">
      <w:r>
        <w:t>Рабочая программа по биологии строится с учётом следующих содержательных линий: многообразие и эволюция органического мира; биологическая природа и социальная сущность человека; уровневая организация живой природы.</w:t>
      </w:r>
    </w:p>
    <w:p w:rsidR="001C0EC8" w:rsidRDefault="001C0EC8">
      <w:r>
        <w:t xml:space="preserve"> Особое внимание уделяется познавательной активности учащихся, их </w:t>
      </w:r>
      <w:proofErr w:type="spellStart"/>
      <w:r>
        <w:t>мотивированности</w:t>
      </w:r>
      <w:proofErr w:type="spellEnd"/>
      <w:r>
        <w:t xml:space="preserve"> к самостоятельной учебной работе. В связи с этим при организации учебно-познавательной деятельности предполагается работа с тетрадью на печатной основе.</w:t>
      </w:r>
    </w:p>
    <w:p w:rsidR="001C0EC8" w:rsidRDefault="001C0EC8">
      <w:r>
        <w:t xml:space="preserve"> Для приобретения практических навыков и повышения уровня знаний представленной программой предусматривается выполнение ряда опытов. Для оценки результатов освоения учебного курса предусмотрены самостоятельные и контрольные работы. </w:t>
      </w:r>
    </w:p>
    <w:p w:rsidR="001C0EC8" w:rsidRDefault="001C0EC8">
      <w:proofErr w:type="gramStart"/>
      <w:r>
        <w:t xml:space="preserve">Общая характеристика учебного процесса опирается на технологии: метод проектов, мастерская построения знаний, ИКТ; формы обучения: урок (проблемный, частично-поисковый, исследовательский), занятие с проведением опытов, экскурсия, факультативные занятия, внеклассная работа: индивидуальная, групповая и массовая; методы: наглядные, практические и словесные. </w:t>
      </w:r>
      <w:proofErr w:type="gramEnd"/>
    </w:p>
    <w:p w:rsidR="001C0EC8" w:rsidRDefault="001C0EC8">
      <w:r>
        <w:t xml:space="preserve">Требования к уровню подготовки </w:t>
      </w:r>
      <w:proofErr w:type="gramStart"/>
      <w:r>
        <w:t>обучающихся</w:t>
      </w:r>
      <w:proofErr w:type="gramEnd"/>
    </w:p>
    <w:p w:rsidR="001C0EC8" w:rsidRDefault="001C0EC8">
      <w:r>
        <w:t xml:space="preserve"> Обучающиеся должны знать: </w:t>
      </w:r>
    </w:p>
    <w:p w:rsidR="001C0EC8" w:rsidRDefault="001C0EC8">
      <w:r>
        <w:sym w:font="Symbol" w:char="F0A0"/>
      </w:r>
      <w:r>
        <w:t xml:space="preserve"> основные характеристики методов научного познания и их роль в изучении природы; </w:t>
      </w:r>
    </w:p>
    <w:p w:rsidR="001C0EC8" w:rsidRDefault="001C0EC8">
      <w:r>
        <w:sym w:font="Symbol" w:char="F0A0"/>
      </w:r>
      <w:r>
        <w:t xml:space="preserve"> принципы современной классификации живой природы; </w:t>
      </w:r>
    </w:p>
    <w:p w:rsidR="001C0EC8" w:rsidRDefault="001C0EC8">
      <w:r>
        <w:sym w:font="Symbol" w:char="F0A0"/>
      </w:r>
      <w:r>
        <w:t xml:space="preserve"> основные характеристики царств живой природы; </w:t>
      </w:r>
    </w:p>
    <w:p w:rsidR="001C0EC8" w:rsidRDefault="001C0EC8">
      <w:r>
        <w:sym w:font="Symbol" w:char="F0A0"/>
      </w:r>
      <w:r>
        <w:t xml:space="preserve"> клеточное строение живых организмов;</w:t>
      </w:r>
    </w:p>
    <w:p w:rsidR="001C0EC8" w:rsidRDefault="001C0EC8">
      <w:r>
        <w:sym w:font="Symbol" w:char="F0A0"/>
      </w:r>
      <w:r>
        <w:t xml:space="preserve"> основные свойства живых организмов;</w:t>
      </w:r>
    </w:p>
    <w:p w:rsidR="001C0EC8" w:rsidRDefault="001C0EC8">
      <w:r>
        <w:sym w:font="Symbol" w:char="F0A0"/>
      </w:r>
      <w:r>
        <w:t xml:space="preserve"> типы взаимоотношений организмов, обитающих совместно;</w:t>
      </w:r>
    </w:p>
    <w:p w:rsidR="001C0EC8" w:rsidRDefault="001C0EC8">
      <w:r>
        <w:sym w:font="Symbol" w:char="F0A0"/>
      </w:r>
      <w:r>
        <w:t xml:space="preserve"> приспособления организмов к обитанию в различных средах, возникающих под действием экологических факторов; </w:t>
      </w:r>
    </w:p>
    <w:p w:rsidR="001C0EC8" w:rsidRDefault="001C0EC8">
      <w:r>
        <w:sym w:font="Symbol" w:char="F0A0"/>
      </w:r>
      <w:r>
        <w:t xml:space="preserve"> правила поведения в природе; </w:t>
      </w:r>
    </w:p>
    <w:p w:rsidR="001C0EC8" w:rsidRDefault="001C0EC8">
      <w:r>
        <w:sym w:font="Symbol" w:char="F0A0"/>
      </w:r>
      <w:r>
        <w:t xml:space="preserve"> какое влияние оказывает человек на природу; </w:t>
      </w:r>
    </w:p>
    <w:p w:rsidR="001C0EC8" w:rsidRDefault="001C0EC8">
      <w:r>
        <w:t>Обучающиеся должны уметь:</w:t>
      </w:r>
    </w:p>
    <w:p w:rsidR="001C0EC8" w:rsidRDefault="001C0EC8">
      <w:r>
        <w:sym w:font="Symbol" w:char="F0A0"/>
      </w:r>
      <w:r>
        <w:t xml:space="preserve"> работать с различными типами справочных изданий, создавать коллекции, готовить сообщения и презентации;</w:t>
      </w:r>
    </w:p>
    <w:p w:rsidR="001C0EC8" w:rsidRDefault="001C0EC8">
      <w:r>
        <w:sym w:font="Symbol" w:char="F0A0"/>
      </w:r>
      <w:r>
        <w:t xml:space="preserve"> проводить наблюдения и описание природных объектов; </w:t>
      </w:r>
      <w:r>
        <w:sym w:font="Symbol" w:char="F0A0"/>
      </w:r>
      <w:r>
        <w:t xml:space="preserve"> составлять план простейшего исследования;</w:t>
      </w:r>
    </w:p>
    <w:p w:rsidR="001C0EC8" w:rsidRDefault="001C0EC8">
      <w:r>
        <w:lastRenderedPageBreak/>
        <w:sym w:font="Symbol" w:char="F0A0"/>
      </w:r>
      <w:r>
        <w:t xml:space="preserve"> сравнивать особенности строения и жизнедеятельности представителей различных царств живой природы; </w:t>
      </w:r>
    </w:p>
    <w:p w:rsidR="001C0EC8" w:rsidRDefault="001C0EC8">
      <w:r>
        <w:sym w:font="Symbol" w:char="F0A0"/>
      </w:r>
      <w:r>
        <w:t xml:space="preserve"> давать объяснения особенностям строения и жизнедеятельности организмов в связи со средой их обитания; </w:t>
      </w:r>
    </w:p>
    <w:p w:rsidR="001C0EC8" w:rsidRDefault="001C0EC8">
      <w:r>
        <w:sym w:font="Symbol" w:char="F0A0"/>
      </w:r>
      <w:r>
        <w:t xml:space="preserve"> составлять цепи питания в природных сообществах;</w:t>
      </w:r>
    </w:p>
    <w:p w:rsidR="001C0EC8" w:rsidRDefault="001C0EC8">
      <w:r>
        <w:sym w:font="Symbol" w:char="F0A0"/>
      </w:r>
      <w:r>
        <w:t xml:space="preserve"> распознавать растения и животных своей местности, занесённых в Красные книги.</w:t>
      </w:r>
    </w:p>
    <w:p w:rsidR="001C0EC8" w:rsidRDefault="001C0EC8">
      <w:r>
        <w:t xml:space="preserve"> В рабочей программе нашли отражение цели изучения биологии на ступени основного общего образования, изложенные в пояснительной записке к Примерной программе по биологии: </w:t>
      </w:r>
    </w:p>
    <w:p w:rsidR="001C0EC8" w:rsidRDefault="001C0EC8">
      <w:r>
        <w:sym w:font="Symbol" w:char="F0B7"/>
      </w:r>
      <w:r>
        <w:t xml:space="preserve"> освоение системы знаний об особенностях строения и жизнедеятельности организма человека, о различных заболеваниях, их причинах и предупреждении, о биологической природе и социальной сущности человека. </w:t>
      </w:r>
    </w:p>
    <w:p w:rsidR="001C0EC8" w:rsidRDefault="001C0EC8">
      <w:r>
        <w:sym w:font="Symbol" w:char="F0B7"/>
      </w:r>
      <w:r>
        <w:t xml:space="preserve"> овладение умениями распознавать и описывать особенности строения органов и систем органов организма человека, характеризовать сущность процессов жизнедеятельности человека, устанавливать соответствие между строением и выполняемыми функциями, анализировать и оценивать воздействие факторов риска на здоровье;</w:t>
      </w:r>
    </w:p>
    <w:p w:rsidR="001C0EC8" w:rsidRDefault="001C0EC8">
      <w:r>
        <w:sym w:font="Symbol" w:char="F0B7"/>
      </w:r>
      <w:r>
        <w:t xml:space="preserve"> развитие познавательной активности, способности к самостоятельному поиску, отбору, анализу и использованию информации; </w:t>
      </w:r>
    </w:p>
    <w:p w:rsidR="001C0EC8" w:rsidRDefault="001C0EC8">
      <w:r>
        <w:sym w:font="Symbol" w:char="F0B7"/>
      </w:r>
      <w:r>
        <w:t xml:space="preserve">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 </w:t>
      </w:r>
    </w:p>
    <w:p w:rsidR="001C0EC8" w:rsidRDefault="001C0EC8">
      <w:r>
        <w:sym w:font="Symbol" w:char="F0B7"/>
      </w:r>
      <w:r>
        <w:t xml:space="preserve"> применение приобретенных знаний и умений в повседневной жизни для оценки последствий своей деятельности по отношению к здоровью других людей и собственному здоровью; обоснования и соблюдения мер профилактики заболеваний. </w:t>
      </w:r>
    </w:p>
    <w:p w:rsidR="001C0EC8" w:rsidRDefault="001C0EC8">
      <w:r>
        <w:t xml:space="preserve">В ней также заложены возможности предусмотренного стандартом формирования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</w:t>
      </w:r>
    </w:p>
    <w:p w:rsidR="001C0EC8" w:rsidRDefault="001C0EC8">
      <w:r>
        <w:t xml:space="preserve"> Методы обучения: словесные, наглядные, практические. </w:t>
      </w:r>
    </w:p>
    <w:p w:rsidR="001C0EC8" w:rsidRDefault="001C0EC8">
      <w:r>
        <w:t>Формы обучения: фронтальные, групповые, индивидуальные.</w:t>
      </w:r>
    </w:p>
    <w:p w:rsidR="001C0EC8" w:rsidRDefault="001C0EC8">
      <w:r>
        <w:t xml:space="preserve"> Технологии обучения: проблемного, проектного обучения, </w:t>
      </w:r>
      <w:proofErr w:type="spellStart"/>
      <w:r>
        <w:t>здоровьесберегающие</w:t>
      </w:r>
      <w:proofErr w:type="spellEnd"/>
      <w:r>
        <w:t xml:space="preserve">, ИК технологии. Результаты обучения приведены в графе «Требования к уровню подготовки </w:t>
      </w:r>
      <w:proofErr w:type="gramStart"/>
      <w:r>
        <w:t>обучающихся</w:t>
      </w:r>
      <w:proofErr w:type="gramEnd"/>
      <w:r>
        <w:t xml:space="preserve">», которые сформулированы в </w:t>
      </w:r>
      <w:proofErr w:type="spellStart"/>
      <w:r>
        <w:t>деятельностной</w:t>
      </w:r>
      <w:proofErr w:type="spellEnd"/>
      <w:r>
        <w:t xml:space="preserve"> форме и полностью соответствуют стандарту. Представленная в рабочей программе последовательность требований к каждому уроку соответствует усложнению проверяемых видов деятельности. </w:t>
      </w:r>
    </w:p>
    <w:p w:rsidR="001C0EC8" w:rsidRDefault="001C0EC8">
      <w:r>
        <w:t xml:space="preserve">В содержание типовой программы, а также в порядок прохождения тем, их структуру внесены следующие изменения: </w:t>
      </w:r>
    </w:p>
    <w:p w:rsidR="001C0EC8" w:rsidRDefault="001C0EC8">
      <w:r>
        <w:sym w:font="Symbol" w:char="F0B7"/>
      </w:r>
      <w:r>
        <w:t xml:space="preserve"> 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программой;</w:t>
      </w:r>
    </w:p>
    <w:p w:rsidR="001C0EC8" w:rsidRDefault="001C0EC8">
      <w:r>
        <w:lastRenderedPageBreak/>
        <w:sym w:font="Symbol" w:char="F0B7"/>
      </w:r>
      <w:r>
        <w:t xml:space="preserve"> нумерация лабораторных работ дана в соответствии с последовательностью уроков, на которых они проводятся, все лабораторные и практические работы являются этапами комбинированных уроков и могут оцениваться по усмотрению учителя;</w:t>
      </w:r>
    </w:p>
    <w:p w:rsidR="001C0EC8" w:rsidRDefault="001C0EC8">
      <w:r>
        <w:sym w:font="Symbol" w:char="F0B7"/>
      </w:r>
      <w:r>
        <w:t xml:space="preserve"> для текущего тематического контроля и оценки знаний в системе уроков предусмотрены проверочные работы, курс завершает урок обобщения и систематизации знаний. </w:t>
      </w:r>
    </w:p>
    <w:p w:rsidR="001C0EC8" w:rsidRDefault="001C0EC8">
      <w: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1C0EC8" w:rsidRDefault="001C0EC8">
      <w:r>
        <w:t xml:space="preserve"> Особое внимание уделяется познавательной активности уч-ся, их </w:t>
      </w:r>
      <w:proofErr w:type="spellStart"/>
      <w:r>
        <w:t>мотивированности</w:t>
      </w:r>
      <w:proofErr w:type="spellEnd"/>
      <w:r>
        <w:t xml:space="preserve"> к самостоятельной учебной работе.</w:t>
      </w:r>
      <w:proofErr w:type="gramStart"/>
      <w:r>
        <w:t xml:space="preserve"> .</w:t>
      </w:r>
      <w:proofErr w:type="gramEnd"/>
      <w:r>
        <w:t xml:space="preserve"> 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  <w:proofErr w:type="gramStart"/>
      <w:r>
        <w:t xml:space="preserve"> .</w:t>
      </w:r>
      <w:proofErr w:type="gramEnd"/>
    </w:p>
    <w:p w:rsidR="001C0EC8" w:rsidRDefault="001C0EC8">
      <w:r>
        <w:t xml:space="preserve"> 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ценностями. </w:t>
      </w:r>
    </w:p>
    <w:p w:rsidR="001C0EC8" w:rsidRDefault="001C0EC8">
      <w:r>
        <w:t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санитарно-гигиенического, полового воспитания школьников. Знакомство с красотой природы Родины, её разнообразием и богатством вызывает чувство любви к ней и ответственности за её сохранность. Учащиеся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неё и поэтому он обязан сохранить природу для себя и последующих поколений людей.</w:t>
      </w:r>
    </w:p>
    <w:p w:rsidR="001C0EC8" w:rsidRDefault="001C0EC8">
      <w:r>
        <w:t xml:space="preserve"> Изучение биологии на ступени основного общего образования направлено на достижение следующих целей: </w:t>
      </w:r>
    </w:p>
    <w:p w:rsidR="001C0EC8" w:rsidRDefault="001C0EC8">
      <w:r>
        <w:sym w:font="Symbol" w:char="F0B7"/>
      </w:r>
      <w:r>
        <w:t xml:space="preserve"> освоение знаний о живой природе и присущих ей закономерностях; строении, жизнедеятельности и </w:t>
      </w:r>
      <w:proofErr w:type="spellStart"/>
      <w:r>
        <w:t>средообразующей</w:t>
      </w:r>
      <w:proofErr w:type="spellEnd"/>
      <w: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1C0EC8" w:rsidRDefault="001C0EC8">
      <w:r>
        <w:sym w:font="Symbol" w:char="F0B7"/>
      </w:r>
      <w:r>
        <w:t xml:space="preserve">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1C0EC8" w:rsidRDefault="001C0EC8">
      <w:r>
        <w:lastRenderedPageBreak/>
        <w:sym w:font="Symbol" w:char="F0B7"/>
      </w:r>
      <w:r>
        <w:t xml:space="preserve">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A173E1" w:rsidRDefault="001C0EC8">
      <w:r>
        <w:sym w:font="Symbol" w:char="F0B7"/>
      </w:r>
      <w:r>
        <w:t xml:space="preserve">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FB50E1" w:rsidRDefault="001C0EC8">
      <w:r>
        <w:sym w:font="Symbol" w:char="F0B7"/>
      </w:r>
      <w:proofErr w:type="spellStart"/>
      <w:r>
        <w:t>и</w:t>
      </w:r>
      <w:proofErr w:type="gramStart"/>
      <w:r>
        <w:t>c</w:t>
      </w:r>
      <w:proofErr w:type="gramEnd"/>
      <w:r>
        <w:t>пользование</w:t>
      </w:r>
      <w:proofErr w:type="spellEnd"/>
      <w:r>
        <w:t xml:space="preserve">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sectPr w:rsidR="00FB50E1" w:rsidSect="00DC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926"/>
    <w:rsid w:val="00060A21"/>
    <w:rsid w:val="00112621"/>
    <w:rsid w:val="001C0EC8"/>
    <w:rsid w:val="001E3A34"/>
    <w:rsid w:val="00253039"/>
    <w:rsid w:val="004669C1"/>
    <w:rsid w:val="00526576"/>
    <w:rsid w:val="007775CB"/>
    <w:rsid w:val="007D6926"/>
    <w:rsid w:val="007F4E19"/>
    <w:rsid w:val="00927D38"/>
    <w:rsid w:val="00A173E1"/>
    <w:rsid w:val="00D35830"/>
    <w:rsid w:val="00DC1F6E"/>
    <w:rsid w:val="00DE056B"/>
    <w:rsid w:val="00FB5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34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34"/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07</cp:lastModifiedBy>
  <cp:revision>2</cp:revision>
  <dcterms:created xsi:type="dcterms:W3CDTF">2017-10-19T10:41:00Z</dcterms:created>
  <dcterms:modified xsi:type="dcterms:W3CDTF">2017-10-19T10:41:00Z</dcterms:modified>
</cp:coreProperties>
</file>